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529C1" w14:textId="77777777" w:rsidR="00787B94" w:rsidRPr="00507F65" w:rsidRDefault="00787B94" w:rsidP="00787B94">
      <w:pPr>
        <w:spacing w:line="240" w:lineRule="auto"/>
        <w:ind w:left="0"/>
      </w:pPr>
      <w:r>
        <w:t>Circular</w:t>
      </w:r>
      <w:r w:rsidRPr="008D48A0">
        <w:t xml:space="preserve"> </w:t>
      </w:r>
      <w:r>
        <w:t>no.</w:t>
      </w:r>
      <w:r w:rsidRPr="00E8030D">
        <w:t xml:space="preserve"> </w:t>
      </w:r>
      <w:r w:rsidRPr="00A13E52">
        <w:rPr>
          <w:b/>
        </w:rPr>
        <w:t>8</w:t>
      </w:r>
      <w:r>
        <w:rPr>
          <w:b/>
        </w:rPr>
        <w:t>38</w:t>
      </w:r>
      <w:r w:rsidRPr="00A13E52">
        <w:rPr>
          <w:b/>
        </w:rPr>
        <w:t>(</w:t>
      </w:r>
      <w:r>
        <w:rPr>
          <w:b/>
        </w:rPr>
        <w:t>a</w:t>
      </w:r>
      <w:r w:rsidRPr="00A13E52">
        <w:rPr>
          <w:b/>
        </w:rPr>
        <w:t>)</w:t>
      </w:r>
      <w:r>
        <w:rPr>
          <w:b/>
        </w:rPr>
        <w:t xml:space="preserve"> –</w:t>
      </w:r>
      <w:r w:rsidRPr="00676AA8">
        <w:t xml:space="preserve"> </w:t>
      </w:r>
      <w:r>
        <w:t>Construction division</w:t>
      </w:r>
      <w:r>
        <w:tab/>
      </w:r>
      <w:r w:rsidRPr="00E8030D">
        <w:tab/>
      </w:r>
      <w:r w:rsidRPr="00E8030D">
        <w:tab/>
      </w:r>
      <w:r>
        <w:tab/>
      </w:r>
      <w:r w:rsidRPr="00E8030D">
        <w:tab/>
        <w:t xml:space="preserve">Date: </w:t>
      </w:r>
      <w:r>
        <w:t>24.02.2016</w:t>
      </w:r>
    </w:p>
    <w:p w14:paraId="03FFA111" w14:textId="77777777" w:rsidR="00787B94" w:rsidRDefault="00787B94" w:rsidP="00787B94">
      <w:pPr>
        <w:spacing w:line="240" w:lineRule="auto"/>
      </w:pPr>
    </w:p>
    <w:p w14:paraId="00D2B563" w14:textId="77777777" w:rsidR="00787B94" w:rsidRPr="008D48A0" w:rsidRDefault="00787B94" w:rsidP="00787B94">
      <w:pPr>
        <w:spacing w:line="240" w:lineRule="auto"/>
        <w:ind w:left="0"/>
      </w:pPr>
      <w:r w:rsidRPr="008D48A0">
        <w:t>Sub.: Guideline rates for Serene constructions / Modi Farmhouse LLP.</w:t>
      </w:r>
    </w:p>
    <w:p w14:paraId="2E8550E3" w14:textId="77777777" w:rsidR="00787B94" w:rsidRPr="008D48A0" w:rsidRDefault="00787B94" w:rsidP="00787B94">
      <w:pPr>
        <w:spacing w:line="240" w:lineRule="auto"/>
        <w:ind w:left="0"/>
      </w:pPr>
    </w:p>
    <w:p w14:paraId="4B7CD79A" w14:textId="77777777" w:rsidR="00787B94" w:rsidRPr="008D48A0" w:rsidRDefault="00787B94" w:rsidP="00787B94">
      <w:pPr>
        <w:spacing w:line="240" w:lineRule="auto"/>
        <w:ind w:left="0"/>
      </w:pPr>
      <w:r w:rsidRPr="008D48A0">
        <w:t xml:space="preserve">For material supply and works at Serene Constructions additional amounts can be paid as transport and commute cost are more. Besides, the quantum of work is relatively smaller. These guideline rates are to be read in conjunction with standard guideline rates issued for other projects. </w:t>
      </w:r>
    </w:p>
    <w:p w14:paraId="0F680AB3" w14:textId="77777777" w:rsidR="00787B94" w:rsidRPr="008D48A0" w:rsidRDefault="00787B94" w:rsidP="00787B94">
      <w:pPr>
        <w:spacing w:line="240" w:lineRule="auto"/>
        <w:ind w:left="0"/>
      </w:pPr>
    </w:p>
    <w:p w14:paraId="256F256F" w14:textId="77777777" w:rsidR="00787B94" w:rsidRPr="008D48A0" w:rsidRDefault="00787B94" w:rsidP="00787B94">
      <w:pPr>
        <w:numPr>
          <w:ilvl w:val="0"/>
          <w:numId w:val="2"/>
        </w:numPr>
        <w:spacing w:line="240" w:lineRule="auto"/>
      </w:pPr>
      <w:r w:rsidRPr="008D48A0">
        <w:t>Supply of building material – pay extra on monthly guideline rates.</w:t>
      </w:r>
    </w:p>
    <w:p w14:paraId="33FBD3D7" w14:textId="77777777" w:rsidR="00787B94" w:rsidRPr="008D48A0" w:rsidRDefault="00787B94" w:rsidP="00787B94">
      <w:pPr>
        <w:numPr>
          <w:ilvl w:val="0"/>
          <w:numId w:val="1"/>
        </w:numPr>
        <w:spacing w:line="240" w:lineRule="auto"/>
        <w:ind w:left="720"/>
      </w:pPr>
      <w:r w:rsidRPr="008D48A0">
        <w:t xml:space="preserve">For baby chips, manufactured sand, 12 mm, 20 </w:t>
      </w:r>
      <w:proofErr w:type="gramStart"/>
      <w:r w:rsidRPr="008D48A0">
        <w:t>mm</w:t>
      </w:r>
      <w:proofErr w:type="gramEnd"/>
      <w:r w:rsidRPr="008D48A0">
        <w:t xml:space="preserve"> a</w:t>
      </w:r>
      <w:r>
        <w:t xml:space="preserve">nd 40 mm metal pay Rs. 4/- per </w:t>
      </w:r>
      <w:proofErr w:type="spellStart"/>
      <w:r>
        <w:t>c</w:t>
      </w:r>
      <w:r w:rsidRPr="008D48A0">
        <w:t>ft</w:t>
      </w:r>
      <w:proofErr w:type="spellEnd"/>
      <w:r w:rsidRPr="008D48A0">
        <w:t xml:space="preserve"> extra (inclusive of tax)</w:t>
      </w:r>
    </w:p>
    <w:p w14:paraId="5EFAA1A4" w14:textId="77777777" w:rsidR="00787B94" w:rsidRPr="008D48A0" w:rsidRDefault="00787B94" w:rsidP="00787B94">
      <w:pPr>
        <w:numPr>
          <w:ilvl w:val="0"/>
          <w:numId w:val="1"/>
        </w:numPr>
        <w:spacing w:line="240" w:lineRule="auto"/>
        <w:ind w:left="720"/>
      </w:pPr>
      <w:proofErr w:type="gramStart"/>
      <w:r w:rsidRPr="008D48A0">
        <w:t>For  all</w:t>
      </w:r>
      <w:proofErr w:type="gramEnd"/>
      <w:r w:rsidRPr="008D48A0">
        <w:t xml:space="preserve"> other building material </w:t>
      </w:r>
      <w:proofErr w:type="spellStart"/>
      <w:r w:rsidRPr="008D48A0">
        <w:t>upto</w:t>
      </w:r>
      <w:proofErr w:type="spellEnd"/>
      <w:r w:rsidRPr="008D48A0">
        <w:t xml:space="preserve"> 10% additional charges can be paid. Purchase may authorize additional charges </w:t>
      </w:r>
      <w:proofErr w:type="spellStart"/>
      <w:r w:rsidRPr="008D48A0">
        <w:t>upto</w:t>
      </w:r>
      <w:proofErr w:type="spellEnd"/>
      <w:r w:rsidRPr="008D48A0">
        <w:t xml:space="preserve"> 20% of monthly guideline rates upon request from project manager/ </w:t>
      </w:r>
      <w:proofErr w:type="gramStart"/>
      <w:r w:rsidRPr="008D48A0">
        <w:t>engineer  subject</w:t>
      </w:r>
      <w:proofErr w:type="gramEnd"/>
      <w:r w:rsidRPr="008D48A0">
        <w:t xml:space="preserve"> to prior approval from purchase in writing/by email. </w:t>
      </w:r>
    </w:p>
    <w:p w14:paraId="5017F5CE" w14:textId="77777777" w:rsidR="00787B94" w:rsidRPr="008D48A0" w:rsidRDefault="00787B94" w:rsidP="00787B94">
      <w:pPr>
        <w:pStyle w:val="ListParagraph"/>
        <w:numPr>
          <w:ilvl w:val="0"/>
          <w:numId w:val="2"/>
        </w:numPr>
        <w:spacing w:line="240" w:lineRule="auto"/>
        <w:rPr>
          <w:rFonts w:ascii="Times New Roman" w:hAnsi="Times New Roman"/>
          <w:sz w:val="24"/>
          <w:szCs w:val="24"/>
        </w:rPr>
      </w:pPr>
      <w:r w:rsidRPr="008D48A0">
        <w:rPr>
          <w:rFonts w:ascii="Times New Roman" w:hAnsi="Times New Roman"/>
          <w:sz w:val="24"/>
          <w:szCs w:val="24"/>
        </w:rPr>
        <w:t xml:space="preserve">Earth work – rates shall be as per Cir. 810(a). </w:t>
      </w:r>
      <w:r>
        <w:rPr>
          <w:rFonts w:ascii="Times New Roman" w:hAnsi="Times New Roman"/>
          <w:sz w:val="24"/>
          <w:szCs w:val="24"/>
        </w:rPr>
        <w:t>H</w:t>
      </w:r>
      <w:r w:rsidRPr="008D48A0">
        <w:rPr>
          <w:rFonts w:ascii="Times New Roman" w:hAnsi="Times New Roman"/>
          <w:sz w:val="24"/>
          <w:szCs w:val="24"/>
        </w:rPr>
        <w:t xml:space="preserve">owever, lumpsum rates for 400 </w:t>
      </w:r>
      <w:proofErr w:type="spellStart"/>
      <w:r w:rsidRPr="008D48A0">
        <w:rPr>
          <w:rFonts w:ascii="Times New Roman" w:hAnsi="Times New Roman"/>
          <w:sz w:val="24"/>
          <w:szCs w:val="24"/>
        </w:rPr>
        <w:t>sft</w:t>
      </w:r>
      <w:proofErr w:type="spellEnd"/>
      <w:r w:rsidRPr="008D48A0">
        <w:rPr>
          <w:rFonts w:ascii="Times New Roman" w:hAnsi="Times New Roman"/>
          <w:sz w:val="24"/>
          <w:szCs w:val="24"/>
        </w:rPr>
        <w:t xml:space="preserve"> cottage, 1,000 </w:t>
      </w:r>
      <w:proofErr w:type="spellStart"/>
      <w:r w:rsidRPr="008D48A0">
        <w:rPr>
          <w:rFonts w:ascii="Times New Roman" w:hAnsi="Times New Roman"/>
          <w:sz w:val="24"/>
          <w:szCs w:val="24"/>
        </w:rPr>
        <w:t>sft</w:t>
      </w:r>
      <w:proofErr w:type="spellEnd"/>
      <w:r w:rsidRPr="008D48A0">
        <w:rPr>
          <w:rFonts w:ascii="Times New Roman" w:hAnsi="Times New Roman"/>
          <w:sz w:val="24"/>
          <w:szCs w:val="24"/>
        </w:rPr>
        <w:t xml:space="preserve"> villa and 900 </w:t>
      </w:r>
      <w:proofErr w:type="spellStart"/>
      <w:r w:rsidRPr="008D48A0">
        <w:rPr>
          <w:rFonts w:ascii="Times New Roman" w:hAnsi="Times New Roman"/>
          <w:sz w:val="24"/>
          <w:szCs w:val="24"/>
        </w:rPr>
        <w:t>sft</w:t>
      </w:r>
      <w:proofErr w:type="spellEnd"/>
      <w:r w:rsidRPr="008D48A0">
        <w:rPr>
          <w:rFonts w:ascii="Times New Roman" w:hAnsi="Times New Roman"/>
          <w:sz w:val="24"/>
          <w:szCs w:val="24"/>
        </w:rPr>
        <w:t xml:space="preserve"> </w:t>
      </w:r>
      <w:proofErr w:type="spellStart"/>
      <w:r w:rsidRPr="008D48A0">
        <w:rPr>
          <w:rFonts w:ascii="Times New Roman" w:hAnsi="Times New Roman"/>
          <w:sz w:val="24"/>
          <w:szCs w:val="24"/>
        </w:rPr>
        <w:t>labour</w:t>
      </w:r>
      <w:proofErr w:type="spellEnd"/>
      <w:r w:rsidRPr="008D48A0">
        <w:rPr>
          <w:rFonts w:ascii="Times New Roman" w:hAnsi="Times New Roman"/>
          <w:sz w:val="24"/>
          <w:szCs w:val="24"/>
        </w:rPr>
        <w:t xml:space="preserve"> quarter shall be Rs. 20,000/-, Rs. 35,000/- &amp; Rs. 30,000/- respectively. All other terms and conditions shall be as per Cir 810(a).</w:t>
      </w:r>
      <w:r>
        <w:rPr>
          <w:rFonts w:ascii="Times New Roman" w:hAnsi="Times New Roman"/>
          <w:sz w:val="24"/>
          <w:szCs w:val="24"/>
        </w:rPr>
        <w:t xml:space="preserve"> pay 30% as advance and balance on completion of work.</w:t>
      </w:r>
    </w:p>
    <w:p w14:paraId="423DC8E3" w14:textId="77777777" w:rsidR="00787B94" w:rsidRPr="008D48A0" w:rsidRDefault="00787B94" w:rsidP="00787B94">
      <w:pPr>
        <w:pStyle w:val="ListParagraph"/>
        <w:numPr>
          <w:ilvl w:val="0"/>
          <w:numId w:val="2"/>
        </w:numPr>
        <w:spacing w:line="240" w:lineRule="auto"/>
        <w:rPr>
          <w:rFonts w:ascii="Times New Roman" w:hAnsi="Times New Roman"/>
          <w:sz w:val="24"/>
          <w:szCs w:val="24"/>
        </w:rPr>
      </w:pPr>
      <w:r w:rsidRPr="008D48A0">
        <w:rPr>
          <w:rFonts w:ascii="Times New Roman" w:hAnsi="Times New Roman"/>
          <w:sz w:val="24"/>
          <w:szCs w:val="24"/>
        </w:rPr>
        <w:t xml:space="preserve">Centering work – Terms and conditions shall be as per Cir </w:t>
      </w:r>
      <w:r>
        <w:rPr>
          <w:rFonts w:ascii="Times New Roman" w:hAnsi="Times New Roman"/>
          <w:sz w:val="24"/>
          <w:szCs w:val="24"/>
        </w:rPr>
        <w:t>802</w:t>
      </w:r>
      <w:r w:rsidRPr="008D48A0">
        <w:rPr>
          <w:rFonts w:ascii="Times New Roman" w:hAnsi="Times New Roman"/>
          <w:sz w:val="24"/>
          <w:szCs w:val="24"/>
        </w:rPr>
        <w:t xml:space="preserve">(a). </w:t>
      </w:r>
      <w:proofErr w:type="gramStart"/>
      <w:r w:rsidRPr="008D48A0">
        <w:rPr>
          <w:rFonts w:ascii="Times New Roman" w:hAnsi="Times New Roman"/>
          <w:sz w:val="24"/>
          <w:szCs w:val="24"/>
        </w:rPr>
        <w:t>however</w:t>
      </w:r>
      <w:proofErr w:type="gramEnd"/>
      <w:r w:rsidRPr="008D48A0">
        <w:rPr>
          <w:rFonts w:ascii="Times New Roman" w:hAnsi="Times New Roman"/>
          <w:sz w:val="24"/>
          <w:szCs w:val="24"/>
        </w:rPr>
        <w:t xml:space="preserve"> rates shall be Rs. 90/- per </w:t>
      </w:r>
      <w:proofErr w:type="spellStart"/>
      <w:r w:rsidRPr="008D48A0">
        <w:rPr>
          <w:rFonts w:ascii="Times New Roman" w:hAnsi="Times New Roman"/>
          <w:sz w:val="24"/>
          <w:szCs w:val="24"/>
        </w:rPr>
        <w:t>sft</w:t>
      </w:r>
      <w:proofErr w:type="spellEnd"/>
      <w:r w:rsidRPr="008D48A0">
        <w:rPr>
          <w:rFonts w:ascii="Times New Roman" w:hAnsi="Times New Roman"/>
          <w:sz w:val="24"/>
          <w:szCs w:val="24"/>
        </w:rPr>
        <w:t xml:space="preserve"> i.e., Rs. 36,000/- for 400 </w:t>
      </w:r>
      <w:proofErr w:type="spellStart"/>
      <w:r w:rsidRPr="008D48A0">
        <w:rPr>
          <w:rFonts w:ascii="Times New Roman" w:hAnsi="Times New Roman"/>
          <w:sz w:val="24"/>
          <w:szCs w:val="24"/>
        </w:rPr>
        <w:t>sft</w:t>
      </w:r>
      <w:proofErr w:type="spellEnd"/>
      <w:r w:rsidRPr="008D48A0">
        <w:rPr>
          <w:rFonts w:ascii="Times New Roman" w:hAnsi="Times New Roman"/>
          <w:sz w:val="24"/>
          <w:szCs w:val="24"/>
        </w:rPr>
        <w:t xml:space="preserve"> cottage, Rs. 90,000/- for 1,000 </w:t>
      </w:r>
      <w:proofErr w:type="spellStart"/>
      <w:r w:rsidRPr="008D48A0">
        <w:rPr>
          <w:rFonts w:ascii="Times New Roman" w:hAnsi="Times New Roman"/>
          <w:sz w:val="24"/>
          <w:szCs w:val="24"/>
        </w:rPr>
        <w:t>st</w:t>
      </w:r>
      <w:proofErr w:type="spellEnd"/>
      <w:r w:rsidRPr="008D48A0">
        <w:rPr>
          <w:rFonts w:ascii="Times New Roman" w:hAnsi="Times New Roman"/>
          <w:sz w:val="24"/>
          <w:szCs w:val="24"/>
        </w:rPr>
        <w:t xml:space="preserve"> villa and Rs. 81,000/- for 900 </w:t>
      </w:r>
      <w:proofErr w:type="spellStart"/>
      <w:r w:rsidRPr="008D48A0">
        <w:rPr>
          <w:rFonts w:ascii="Times New Roman" w:hAnsi="Times New Roman"/>
          <w:sz w:val="24"/>
          <w:szCs w:val="24"/>
        </w:rPr>
        <w:t>sft</w:t>
      </w:r>
      <w:proofErr w:type="spellEnd"/>
      <w:r w:rsidRPr="008D48A0">
        <w:rPr>
          <w:rFonts w:ascii="Times New Roman" w:hAnsi="Times New Roman"/>
          <w:sz w:val="24"/>
          <w:szCs w:val="24"/>
        </w:rPr>
        <w:t xml:space="preserve"> </w:t>
      </w:r>
      <w:proofErr w:type="spellStart"/>
      <w:r w:rsidRPr="008D48A0">
        <w:rPr>
          <w:rFonts w:ascii="Times New Roman" w:hAnsi="Times New Roman"/>
          <w:sz w:val="24"/>
          <w:szCs w:val="24"/>
        </w:rPr>
        <w:t>labour</w:t>
      </w:r>
      <w:proofErr w:type="spellEnd"/>
      <w:r w:rsidRPr="008D48A0">
        <w:rPr>
          <w:rFonts w:ascii="Times New Roman" w:hAnsi="Times New Roman"/>
          <w:sz w:val="24"/>
          <w:szCs w:val="24"/>
        </w:rPr>
        <w:t xml:space="preserve"> quarter. Pay 15% advance, 20% on completion of plinth and balance on completion of slab.</w:t>
      </w:r>
    </w:p>
    <w:p w14:paraId="57507944" w14:textId="77777777" w:rsidR="00787B94" w:rsidRPr="008D48A0" w:rsidRDefault="00787B94" w:rsidP="00787B94">
      <w:pPr>
        <w:pStyle w:val="ListParagraph"/>
        <w:numPr>
          <w:ilvl w:val="0"/>
          <w:numId w:val="2"/>
        </w:numPr>
        <w:spacing w:line="240" w:lineRule="auto"/>
        <w:rPr>
          <w:rFonts w:ascii="Times New Roman" w:hAnsi="Times New Roman"/>
          <w:sz w:val="24"/>
          <w:szCs w:val="24"/>
        </w:rPr>
      </w:pPr>
      <w:r w:rsidRPr="008D48A0">
        <w:rPr>
          <w:rFonts w:ascii="Times New Roman" w:hAnsi="Times New Roman"/>
          <w:sz w:val="24"/>
          <w:szCs w:val="24"/>
        </w:rPr>
        <w:t>Civil work - Terms and cond</w:t>
      </w:r>
      <w:r>
        <w:rPr>
          <w:rFonts w:ascii="Times New Roman" w:hAnsi="Times New Roman"/>
          <w:sz w:val="24"/>
          <w:szCs w:val="24"/>
        </w:rPr>
        <w:t>itions shall be as per Cir 809(a</w:t>
      </w:r>
      <w:r w:rsidRPr="008D48A0">
        <w:rPr>
          <w:rFonts w:ascii="Times New Roman" w:hAnsi="Times New Roman"/>
          <w:sz w:val="24"/>
          <w:szCs w:val="24"/>
        </w:rPr>
        <w:t xml:space="preserve">). </w:t>
      </w:r>
      <w:proofErr w:type="gramStart"/>
      <w:r w:rsidRPr="008D48A0">
        <w:rPr>
          <w:rFonts w:ascii="Times New Roman" w:hAnsi="Times New Roman"/>
          <w:sz w:val="24"/>
          <w:szCs w:val="24"/>
        </w:rPr>
        <w:t>However</w:t>
      </w:r>
      <w:proofErr w:type="gramEnd"/>
      <w:r w:rsidRPr="008D48A0">
        <w:rPr>
          <w:rFonts w:ascii="Times New Roman" w:hAnsi="Times New Roman"/>
          <w:sz w:val="24"/>
          <w:szCs w:val="24"/>
        </w:rPr>
        <w:t xml:space="preserve"> pay 20% extra on the rates given in the circular.</w:t>
      </w:r>
    </w:p>
    <w:p w14:paraId="45490683" w14:textId="77777777" w:rsidR="00787B94" w:rsidRPr="008D48A0" w:rsidRDefault="00787B94" w:rsidP="00787B94">
      <w:pPr>
        <w:pStyle w:val="ListParagraph"/>
        <w:numPr>
          <w:ilvl w:val="0"/>
          <w:numId w:val="2"/>
        </w:numPr>
        <w:spacing w:line="240" w:lineRule="auto"/>
        <w:rPr>
          <w:rFonts w:ascii="Times New Roman" w:hAnsi="Times New Roman"/>
          <w:sz w:val="24"/>
          <w:szCs w:val="24"/>
        </w:rPr>
      </w:pPr>
      <w:r w:rsidRPr="008D48A0">
        <w:rPr>
          <w:rFonts w:ascii="Times New Roman" w:hAnsi="Times New Roman"/>
          <w:sz w:val="24"/>
          <w:szCs w:val="24"/>
        </w:rPr>
        <w:t xml:space="preserve">Turnkey work – including excavation, centering, </w:t>
      </w:r>
      <w:proofErr w:type="gramStart"/>
      <w:r w:rsidRPr="008D48A0">
        <w:rPr>
          <w:rFonts w:ascii="Times New Roman" w:hAnsi="Times New Roman"/>
          <w:sz w:val="24"/>
          <w:szCs w:val="24"/>
        </w:rPr>
        <w:t>brickwork</w:t>
      </w:r>
      <w:proofErr w:type="gramEnd"/>
      <w:r w:rsidRPr="008D48A0">
        <w:rPr>
          <w:rFonts w:ascii="Times New Roman" w:hAnsi="Times New Roman"/>
          <w:sz w:val="24"/>
          <w:szCs w:val="24"/>
        </w:rPr>
        <w:t xml:space="preserve"> and plastering. Terms and cond</w:t>
      </w:r>
      <w:r>
        <w:rPr>
          <w:rFonts w:ascii="Times New Roman" w:hAnsi="Times New Roman"/>
          <w:sz w:val="24"/>
          <w:szCs w:val="24"/>
        </w:rPr>
        <w:t>itions shall be as per Cir 804(a</w:t>
      </w:r>
      <w:r w:rsidRPr="008D48A0">
        <w:rPr>
          <w:rFonts w:ascii="Times New Roman" w:hAnsi="Times New Roman"/>
          <w:sz w:val="24"/>
          <w:szCs w:val="24"/>
        </w:rPr>
        <w:t xml:space="preserve">). </w:t>
      </w:r>
      <w:proofErr w:type="gramStart"/>
      <w:r w:rsidRPr="008D48A0">
        <w:rPr>
          <w:rFonts w:ascii="Times New Roman" w:hAnsi="Times New Roman"/>
          <w:sz w:val="24"/>
          <w:szCs w:val="24"/>
        </w:rPr>
        <w:t>however</w:t>
      </w:r>
      <w:proofErr w:type="gramEnd"/>
      <w:r w:rsidRPr="008D48A0">
        <w:rPr>
          <w:rFonts w:ascii="Times New Roman" w:hAnsi="Times New Roman"/>
          <w:sz w:val="24"/>
          <w:szCs w:val="24"/>
        </w:rPr>
        <w:t xml:space="preserve"> rates shall be Rs. 500/- per </w:t>
      </w:r>
      <w:proofErr w:type="spellStart"/>
      <w:r w:rsidRPr="008D48A0">
        <w:rPr>
          <w:rFonts w:ascii="Times New Roman" w:hAnsi="Times New Roman"/>
          <w:sz w:val="24"/>
          <w:szCs w:val="24"/>
        </w:rPr>
        <w:t>sft</w:t>
      </w:r>
      <w:proofErr w:type="spellEnd"/>
      <w:r w:rsidRPr="008D48A0">
        <w:rPr>
          <w:rFonts w:ascii="Times New Roman" w:hAnsi="Times New Roman"/>
          <w:sz w:val="24"/>
          <w:szCs w:val="24"/>
        </w:rPr>
        <w:t xml:space="preserve"> i.e., Rs. 2,00,000/- for 400 </w:t>
      </w:r>
      <w:proofErr w:type="spellStart"/>
      <w:r w:rsidRPr="008D48A0">
        <w:rPr>
          <w:rFonts w:ascii="Times New Roman" w:hAnsi="Times New Roman"/>
          <w:sz w:val="24"/>
          <w:szCs w:val="24"/>
        </w:rPr>
        <w:t>sft</w:t>
      </w:r>
      <w:proofErr w:type="spellEnd"/>
      <w:r w:rsidRPr="008D48A0">
        <w:rPr>
          <w:rFonts w:ascii="Times New Roman" w:hAnsi="Times New Roman"/>
          <w:sz w:val="24"/>
          <w:szCs w:val="24"/>
        </w:rPr>
        <w:t xml:space="preserve"> cottage </w:t>
      </w:r>
      <w:proofErr w:type="gramStart"/>
      <w:r w:rsidRPr="008D48A0">
        <w:rPr>
          <w:rFonts w:ascii="Times New Roman" w:hAnsi="Times New Roman"/>
          <w:sz w:val="24"/>
          <w:szCs w:val="24"/>
        </w:rPr>
        <w:t>and  Rs</w:t>
      </w:r>
      <w:proofErr w:type="gramEnd"/>
      <w:r w:rsidRPr="008D48A0">
        <w:rPr>
          <w:rFonts w:ascii="Times New Roman" w:hAnsi="Times New Roman"/>
          <w:sz w:val="24"/>
          <w:szCs w:val="24"/>
        </w:rPr>
        <w:t xml:space="preserve">. 5,00,000/- for 1,000 </w:t>
      </w:r>
      <w:proofErr w:type="spellStart"/>
      <w:r w:rsidRPr="008D48A0">
        <w:rPr>
          <w:rFonts w:ascii="Times New Roman" w:hAnsi="Times New Roman"/>
          <w:sz w:val="24"/>
          <w:szCs w:val="24"/>
        </w:rPr>
        <w:t>st</w:t>
      </w:r>
      <w:proofErr w:type="spellEnd"/>
      <w:r w:rsidRPr="008D48A0">
        <w:rPr>
          <w:rFonts w:ascii="Times New Roman" w:hAnsi="Times New Roman"/>
          <w:sz w:val="24"/>
          <w:szCs w:val="24"/>
        </w:rPr>
        <w:t xml:space="preserve"> villa. VAT bills for building material used should be submitted by contractor. Pay 10% advance and 10% each on completion of footings, plinth, column, slab, brick work, first coat plastering &amp; second coat plastering. Balance 20% on completion of all works. </w:t>
      </w:r>
    </w:p>
    <w:p w14:paraId="1D8B9D25" w14:textId="77777777" w:rsidR="00787B94" w:rsidRPr="008D48A0" w:rsidRDefault="00787B94" w:rsidP="00787B94">
      <w:pPr>
        <w:pStyle w:val="ListParagraph"/>
        <w:numPr>
          <w:ilvl w:val="0"/>
          <w:numId w:val="2"/>
        </w:numPr>
        <w:spacing w:line="240" w:lineRule="auto"/>
        <w:rPr>
          <w:rFonts w:ascii="Times New Roman" w:hAnsi="Times New Roman"/>
          <w:sz w:val="24"/>
          <w:szCs w:val="24"/>
        </w:rPr>
      </w:pPr>
      <w:r w:rsidRPr="008D48A0">
        <w:rPr>
          <w:rFonts w:ascii="Times New Roman" w:hAnsi="Times New Roman"/>
          <w:sz w:val="24"/>
          <w:szCs w:val="24"/>
        </w:rPr>
        <w:t xml:space="preserve">Electrical – </w:t>
      </w:r>
      <w:proofErr w:type="spellStart"/>
      <w:r w:rsidRPr="008D48A0">
        <w:rPr>
          <w:rFonts w:ascii="Times New Roman" w:hAnsi="Times New Roman"/>
          <w:sz w:val="24"/>
          <w:szCs w:val="24"/>
        </w:rPr>
        <w:t>labour</w:t>
      </w:r>
      <w:proofErr w:type="spellEnd"/>
      <w:r w:rsidRPr="008D48A0">
        <w:rPr>
          <w:rFonts w:ascii="Times New Roman" w:hAnsi="Times New Roman"/>
          <w:sz w:val="24"/>
          <w:szCs w:val="24"/>
        </w:rPr>
        <w:t xml:space="preserve"> only. Terms and conditions shall be as per Cir </w:t>
      </w:r>
      <w:r>
        <w:rPr>
          <w:rFonts w:ascii="Times New Roman" w:hAnsi="Times New Roman"/>
          <w:sz w:val="24"/>
          <w:szCs w:val="24"/>
        </w:rPr>
        <w:t>822</w:t>
      </w:r>
      <w:r w:rsidRPr="008D48A0">
        <w:rPr>
          <w:rFonts w:ascii="Times New Roman" w:hAnsi="Times New Roman"/>
          <w:sz w:val="24"/>
          <w:szCs w:val="24"/>
        </w:rPr>
        <w:t xml:space="preserve">(a). pay as per single bedroom flat and two </w:t>
      </w:r>
      <w:proofErr w:type="gramStart"/>
      <w:r w:rsidRPr="008D48A0">
        <w:rPr>
          <w:rFonts w:ascii="Times New Roman" w:hAnsi="Times New Roman"/>
          <w:sz w:val="24"/>
          <w:szCs w:val="24"/>
        </w:rPr>
        <w:t>bedroom</w:t>
      </w:r>
      <w:proofErr w:type="gramEnd"/>
      <w:r w:rsidRPr="008D48A0">
        <w:rPr>
          <w:rFonts w:ascii="Times New Roman" w:hAnsi="Times New Roman"/>
          <w:sz w:val="24"/>
          <w:szCs w:val="24"/>
        </w:rPr>
        <w:t xml:space="preserve"> flat for cottage and villa respectively. Pay for 900 </w:t>
      </w:r>
      <w:proofErr w:type="spellStart"/>
      <w:r w:rsidRPr="008D48A0">
        <w:rPr>
          <w:rFonts w:ascii="Times New Roman" w:hAnsi="Times New Roman"/>
          <w:sz w:val="24"/>
          <w:szCs w:val="24"/>
        </w:rPr>
        <w:t>sft</w:t>
      </w:r>
      <w:proofErr w:type="spellEnd"/>
      <w:r w:rsidRPr="008D48A0">
        <w:rPr>
          <w:rFonts w:ascii="Times New Roman" w:hAnsi="Times New Roman"/>
          <w:sz w:val="24"/>
          <w:szCs w:val="24"/>
        </w:rPr>
        <w:t xml:space="preserve"> </w:t>
      </w:r>
      <w:proofErr w:type="spellStart"/>
      <w:r w:rsidRPr="008D48A0">
        <w:rPr>
          <w:rFonts w:ascii="Times New Roman" w:hAnsi="Times New Roman"/>
          <w:sz w:val="24"/>
          <w:szCs w:val="24"/>
        </w:rPr>
        <w:t>labour</w:t>
      </w:r>
      <w:proofErr w:type="spellEnd"/>
      <w:r w:rsidRPr="008D48A0">
        <w:rPr>
          <w:rFonts w:ascii="Times New Roman" w:hAnsi="Times New Roman"/>
          <w:sz w:val="24"/>
          <w:szCs w:val="24"/>
        </w:rPr>
        <w:t xml:space="preserve"> quarter as per 2 </w:t>
      </w:r>
      <w:proofErr w:type="gramStart"/>
      <w:r w:rsidRPr="008D48A0">
        <w:rPr>
          <w:rFonts w:ascii="Times New Roman" w:hAnsi="Times New Roman"/>
          <w:sz w:val="24"/>
          <w:szCs w:val="24"/>
        </w:rPr>
        <w:t>bedroom</w:t>
      </w:r>
      <w:proofErr w:type="gramEnd"/>
      <w:r w:rsidRPr="008D48A0">
        <w:rPr>
          <w:rFonts w:ascii="Times New Roman" w:hAnsi="Times New Roman"/>
          <w:sz w:val="24"/>
          <w:szCs w:val="24"/>
        </w:rPr>
        <w:t xml:space="preserve"> flat. However, add 15% on the rates given therein.</w:t>
      </w:r>
    </w:p>
    <w:p w14:paraId="101847D8" w14:textId="77777777" w:rsidR="00787B94" w:rsidRPr="008D48A0" w:rsidRDefault="00787B94" w:rsidP="00787B94">
      <w:pPr>
        <w:pStyle w:val="ListParagraph"/>
        <w:numPr>
          <w:ilvl w:val="0"/>
          <w:numId w:val="2"/>
        </w:numPr>
        <w:spacing w:line="240" w:lineRule="auto"/>
        <w:rPr>
          <w:rFonts w:ascii="Times New Roman" w:hAnsi="Times New Roman"/>
          <w:sz w:val="24"/>
          <w:szCs w:val="24"/>
        </w:rPr>
      </w:pPr>
      <w:r w:rsidRPr="008D48A0">
        <w:rPr>
          <w:rFonts w:ascii="Times New Roman" w:hAnsi="Times New Roman"/>
          <w:sz w:val="24"/>
          <w:szCs w:val="24"/>
        </w:rPr>
        <w:t xml:space="preserve">Plumbing - </w:t>
      </w:r>
      <w:proofErr w:type="spellStart"/>
      <w:r w:rsidRPr="008D48A0">
        <w:rPr>
          <w:rFonts w:ascii="Times New Roman" w:hAnsi="Times New Roman"/>
          <w:sz w:val="24"/>
          <w:szCs w:val="24"/>
        </w:rPr>
        <w:t>labour</w:t>
      </w:r>
      <w:proofErr w:type="spellEnd"/>
      <w:r w:rsidRPr="008D48A0">
        <w:rPr>
          <w:rFonts w:ascii="Times New Roman" w:hAnsi="Times New Roman"/>
          <w:sz w:val="24"/>
          <w:szCs w:val="24"/>
        </w:rPr>
        <w:t xml:space="preserve"> only. Terms and conditions shall be as per Cir </w:t>
      </w:r>
      <w:r>
        <w:rPr>
          <w:rFonts w:ascii="Times New Roman" w:hAnsi="Times New Roman"/>
          <w:sz w:val="24"/>
          <w:szCs w:val="24"/>
        </w:rPr>
        <w:t>843</w:t>
      </w:r>
      <w:r w:rsidRPr="008D48A0">
        <w:rPr>
          <w:rFonts w:ascii="Times New Roman" w:hAnsi="Times New Roman"/>
          <w:sz w:val="24"/>
          <w:szCs w:val="24"/>
        </w:rPr>
        <w:t>(</w:t>
      </w:r>
      <w:r>
        <w:rPr>
          <w:rFonts w:ascii="Times New Roman" w:hAnsi="Times New Roman"/>
          <w:sz w:val="24"/>
          <w:szCs w:val="24"/>
        </w:rPr>
        <w:t>d</w:t>
      </w:r>
      <w:r w:rsidRPr="008D48A0">
        <w:rPr>
          <w:rFonts w:ascii="Times New Roman" w:hAnsi="Times New Roman"/>
          <w:sz w:val="24"/>
          <w:szCs w:val="24"/>
        </w:rPr>
        <w:t xml:space="preserve">). </w:t>
      </w:r>
      <w:r>
        <w:rPr>
          <w:rFonts w:ascii="Times New Roman" w:hAnsi="Times New Roman"/>
          <w:sz w:val="24"/>
          <w:szCs w:val="24"/>
        </w:rPr>
        <w:t>R</w:t>
      </w:r>
      <w:r w:rsidRPr="008D48A0">
        <w:rPr>
          <w:rFonts w:ascii="Times New Roman" w:hAnsi="Times New Roman"/>
          <w:sz w:val="24"/>
          <w:szCs w:val="24"/>
        </w:rPr>
        <w:t xml:space="preserve">ates shall be Rs. 12,500/- for cottage, Rs. 17,500/- for villa and Rs. 17,500/- for </w:t>
      </w:r>
      <w:proofErr w:type="spellStart"/>
      <w:r w:rsidRPr="008D48A0">
        <w:rPr>
          <w:rFonts w:ascii="Times New Roman" w:hAnsi="Times New Roman"/>
          <w:sz w:val="24"/>
          <w:szCs w:val="24"/>
        </w:rPr>
        <w:t>labour</w:t>
      </w:r>
      <w:proofErr w:type="spellEnd"/>
      <w:r w:rsidRPr="008D48A0">
        <w:rPr>
          <w:rFonts w:ascii="Times New Roman" w:hAnsi="Times New Roman"/>
          <w:sz w:val="24"/>
          <w:szCs w:val="24"/>
        </w:rPr>
        <w:t xml:space="preserve"> quarter. Connection to septic tank included in above rate.  Pay 2,000/- advance and balance as per bills. Raise 40% bill on completion of CPVC &amp; PVC works, 30% bill on completion of drainage and septic tank work and 30% on completion of CP &amp; sanitary works.</w:t>
      </w:r>
    </w:p>
    <w:p w14:paraId="0E88F42D" w14:textId="77777777" w:rsidR="00787B94" w:rsidRPr="008D48A0" w:rsidRDefault="00787B94" w:rsidP="00787B94">
      <w:pPr>
        <w:pStyle w:val="ListParagraph"/>
        <w:numPr>
          <w:ilvl w:val="0"/>
          <w:numId w:val="2"/>
        </w:numPr>
        <w:spacing w:line="240" w:lineRule="auto"/>
        <w:rPr>
          <w:rFonts w:ascii="Times New Roman" w:hAnsi="Times New Roman"/>
          <w:sz w:val="24"/>
          <w:szCs w:val="24"/>
        </w:rPr>
      </w:pPr>
      <w:r w:rsidRPr="008D48A0">
        <w:rPr>
          <w:rFonts w:ascii="Times New Roman" w:hAnsi="Times New Roman"/>
          <w:sz w:val="24"/>
          <w:szCs w:val="24"/>
        </w:rPr>
        <w:t xml:space="preserve">Carpentry work - Terms and conditions shall be as per Cir </w:t>
      </w:r>
      <w:r>
        <w:rPr>
          <w:rFonts w:ascii="Times New Roman" w:hAnsi="Times New Roman"/>
          <w:sz w:val="24"/>
          <w:szCs w:val="24"/>
        </w:rPr>
        <w:t>833</w:t>
      </w:r>
      <w:r w:rsidRPr="008D48A0">
        <w:rPr>
          <w:rFonts w:ascii="Times New Roman" w:hAnsi="Times New Roman"/>
          <w:sz w:val="24"/>
          <w:szCs w:val="24"/>
        </w:rPr>
        <w:t>(</w:t>
      </w:r>
      <w:r>
        <w:rPr>
          <w:rFonts w:ascii="Times New Roman" w:hAnsi="Times New Roman"/>
          <w:sz w:val="24"/>
          <w:szCs w:val="24"/>
        </w:rPr>
        <w:t>a</w:t>
      </w:r>
      <w:r w:rsidRPr="008D48A0">
        <w:rPr>
          <w:rFonts w:ascii="Times New Roman" w:hAnsi="Times New Roman"/>
          <w:sz w:val="24"/>
          <w:szCs w:val="24"/>
        </w:rPr>
        <w:t xml:space="preserve">). </w:t>
      </w:r>
      <w:proofErr w:type="gramStart"/>
      <w:r w:rsidRPr="008D48A0">
        <w:rPr>
          <w:rFonts w:ascii="Times New Roman" w:hAnsi="Times New Roman"/>
          <w:sz w:val="24"/>
          <w:szCs w:val="24"/>
        </w:rPr>
        <w:t>However</w:t>
      </w:r>
      <w:proofErr w:type="gramEnd"/>
      <w:r w:rsidRPr="008D48A0">
        <w:rPr>
          <w:rFonts w:ascii="Times New Roman" w:hAnsi="Times New Roman"/>
          <w:sz w:val="24"/>
          <w:szCs w:val="24"/>
        </w:rPr>
        <w:t xml:space="preserve"> pay 20% extra on the rates given in the circular.</w:t>
      </w:r>
    </w:p>
    <w:p w14:paraId="370C197F" w14:textId="77777777" w:rsidR="00787B94" w:rsidRPr="008D48A0" w:rsidRDefault="00787B94" w:rsidP="00787B94">
      <w:pPr>
        <w:pStyle w:val="ListParagraph"/>
        <w:numPr>
          <w:ilvl w:val="0"/>
          <w:numId w:val="2"/>
        </w:numPr>
        <w:spacing w:line="240" w:lineRule="auto"/>
        <w:rPr>
          <w:rFonts w:ascii="Times New Roman" w:hAnsi="Times New Roman"/>
          <w:sz w:val="24"/>
          <w:szCs w:val="24"/>
        </w:rPr>
      </w:pPr>
      <w:r w:rsidRPr="008D48A0">
        <w:rPr>
          <w:rFonts w:ascii="Times New Roman" w:hAnsi="Times New Roman"/>
          <w:sz w:val="24"/>
          <w:szCs w:val="24"/>
        </w:rPr>
        <w:t xml:space="preserve">Water proofing works - Terms and conditions shall be as per Cir </w:t>
      </w:r>
      <w:r>
        <w:rPr>
          <w:rFonts w:ascii="Times New Roman" w:hAnsi="Times New Roman"/>
          <w:sz w:val="24"/>
          <w:szCs w:val="24"/>
        </w:rPr>
        <w:t>848</w:t>
      </w:r>
      <w:r w:rsidRPr="008D48A0">
        <w:rPr>
          <w:rFonts w:ascii="Times New Roman" w:hAnsi="Times New Roman"/>
          <w:sz w:val="24"/>
          <w:szCs w:val="24"/>
        </w:rPr>
        <w:t xml:space="preserve">(a). </w:t>
      </w:r>
      <w:proofErr w:type="gramStart"/>
      <w:r w:rsidRPr="008D48A0">
        <w:rPr>
          <w:rFonts w:ascii="Times New Roman" w:hAnsi="Times New Roman"/>
          <w:sz w:val="24"/>
          <w:szCs w:val="24"/>
        </w:rPr>
        <w:t>However</w:t>
      </w:r>
      <w:proofErr w:type="gramEnd"/>
      <w:r w:rsidRPr="008D48A0">
        <w:rPr>
          <w:rFonts w:ascii="Times New Roman" w:hAnsi="Times New Roman"/>
          <w:sz w:val="24"/>
          <w:szCs w:val="24"/>
        </w:rPr>
        <w:t xml:space="preserve"> pay 10% extra on the rates given in the circular.</w:t>
      </w:r>
    </w:p>
    <w:p w14:paraId="663AEAFC" w14:textId="77777777" w:rsidR="00787B94" w:rsidRPr="008D48A0" w:rsidRDefault="00787B94" w:rsidP="00787B94">
      <w:pPr>
        <w:pStyle w:val="ListParagraph"/>
        <w:numPr>
          <w:ilvl w:val="0"/>
          <w:numId w:val="2"/>
        </w:numPr>
        <w:spacing w:line="240" w:lineRule="auto"/>
        <w:rPr>
          <w:rFonts w:ascii="Times New Roman" w:hAnsi="Times New Roman"/>
          <w:sz w:val="24"/>
          <w:szCs w:val="24"/>
        </w:rPr>
      </w:pPr>
      <w:r w:rsidRPr="008D48A0">
        <w:rPr>
          <w:rFonts w:ascii="Times New Roman" w:hAnsi="Times New Roman"/>
          <w:sz w:val="24"/>
          <w:szCs w:val="24"/>
        </w:rPr>
        <w:t xml:space="preserve">Tile fixing - Terms and conditions shall be as per Cir </w:t>
      </w:r>
      <w:r>
        <w:rPr>
          <w:rFonts w:ascii="Times New Roman" w:hAnsi="Times New Roman"/>
          <w:sz w:val="24"/>
          <w:szCs w:val="24"/>
        </w:rPr>
        <w:t>823</w:t>
      </w:r>
      <w:r w:rsidRPr="008D48A0">
        <w:rPr>
          <w:rFonts w:ascii="Times New Roman" w:hAnsi="Times New Roman"/>
          <w:sz w:val="24"/>
          <w:szCs w:val="24"/>
        </w:rPr>
        <w:t xml:space="preserve">(b). </w:t>
      </w:r>
      <w:proofErr w:type="gramStart"/>
      <w:r w:rsidRPr="008D48A0">
        <w:rPr>
          <w:rFonts w:ascii="Times New Roman" w:hAnsi="Times New Roman"/>
          <w:sz w:val="24"/>
          <w:szCs w:val="24"/>
        </w:rPr>
        <w:t>However</w:t>
      </w:r>
      <w:proofErr w:type="gramEnd"/>
      <w:r w:rsidRPr="008D48A0">
        <w:rPr>
          <w:rFonts w:ascii="Times New Roman" w:hAnsi="Times New Roman"/>
          <w:sz w:val="24"/>
          <w:szCs w:val="24"/>
        </w:rPr>
        <w:t xml:space="preserve"> pay 15% extra on the rates given in the circular.  </w:t>
      </w:r>
      <w:proofErr w:type="spellStart"/>
      <w:r w:rsidRPr="008D48A0">
        <w:rPr>
          <w:rFonts w:ascii="Times New Roman" w:hAnsi="Times New Roman"/>
          <w:sz w:val="24"/>
          <w:szCs w:val="24"/>
        </w:rPr>
        <w:t>Nagalaxmi</w:t>
      </w:r>
      <w:proofErr w:type="spellEnd"/>
      <w:r w:rsidRPr="008D48A0">
        <w:rPr>
          <w:rFonts w:ascii="Times New Roman" w:hAnsi="Times New Roman"/>
          <w:sz w:val="24"/>
          <w:szCs w:val="24"/>
        </w:rPr>
        <w:t xml:space="preserve"> to calculate percentages as per the circular.</w:t>
      </w:r>
    </w:p>
    <w:p w14:paraId="7D55BB2E" w14:textId="77777777" w:rsidR="00787B94" w:rsidRDefault="00787B94" w:rsidP="00787B94">
      <w:pPr>
        <w:pStyle w:val="ListParagraph"/>
        <w:numPr>
          <w:ilvl w:val="0"/>
          <w:numId w:val="2"/>
        </w:numPr>
        <w:spacing w:line="240" w:lineRule="auto"/>
        <w:rPr>
          <w:rFonts w:ascii="Times New Roman" w:hAnsi="Times New Roman"/>
          <w:sz w:val="24"/>
          <w:szCs w:val="24"/>
        </w:rPr>
      </w:pPr>
      <w:r w:rsidRPr="008D48A0">
        <w:rPr>
          <w:rFonts w:ascii="Times New Roman" w:hAnsi="Times New Roman"/>
          <w:sz w:val="24"/>
          <w:szCs w:val="24"/>
        </w:rPr>
        <w:t xml:space="preserve">Painting work – No change in rates. Follow circular </w:t>
      </w:r>
      <w:r>
        <w:rPr>
          <w:rFonts w:ascii="Times New Roman" w:hAnsi="Times New Roman"/>
          <w:sz w:val="24"/>
          <w:szCs w:val="24"/>
        </w:rPr>
        <w:t>844(a) &amp; circular no. 845(a)</w:t>
      </w:r>
      <w:r w:rsidRPr="008D48A0">
        <w:rPr>
          <w:rFonts w:ascii="Times New Roman" w:hAnsi="Times New Roman"/>
          <w:sz w:val="24"/>
          <w:szCs w:val="24"/>
        </w:rPr>
        <w:t>.</w:t>
      </w:r>
    </w:p>
    <w:p w14:paraId="5CFADAA8" w14:textId="77777777" w:rsidR="00787B94" w:rsidRDefault="00787B94" w:rsidP="00787B94">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 xml:space="preserve">False ceiling </w:t>
      </w:r>
      <w:r w:rsidRPr="008D48A0">
        <w:rPr>
          <w:rFonts w:ascii="Times New Roman" w:hAnsi="Times New Roman"/>
          <w:sz w:val="24"/>
          <w:szCs w:val="24"/>
        </w:rPr>
        <w:t xml:space="preserve">- Terms and conditions shall be as per Cir </w:t>
      </w:r>
      <w:r>
        <w:rPr>
          <w:rFonts w:ascii="Times New Roman" w:hAnsi="Times New Roman"/>
          <w:sz w:val="24"/>
          <w:szCs w:val="24"/>
        </w:rPr>
        <w:t>852</w:t>
      </w:r>
      <w:r w:rsidRPr="008D48A0">
        <w:rPr>
          <w:rFonts w:ascii="Times New Roman" w:hAnsi="Times New Roman"/>
          <w:sz w:val="24"/>
          <w:szCs w:val="24"/>
        </w:rPr>
        <w:t>(</w:t>
      </w:r>
      <w:r>
        <w:rPr>
          <w:rFonts w:ascii="Times New Roman" w:hAnsi="Times New Roman"/>
          <w:sz w:val="24"/>
          <w:szCs w:val="24"/>
        </w:rPr>
        <w:t>a</w:t>
      </w:r>
      <w:r w:rsidRPr="008D48A0">
        <w:rPr>
          <w:rFonts w:ascii="Times New Roman" w:hAnsi="Times New Roman"/>
          <w:sz w:val="24"/>
          <w:szCs w:val="24"/>
        </w:rPr>
        <w:t xml:space="preserve">). </w:t>
      </w:r>
      <w:proofErr w:type="gramStart"/>
      <w:r w:rsidRPr="008D48A0">
        <w:rPr>
          <w:rFonts w:ascii="Times New Roman" w:hAnsi="Times New Roman"/>
          <w:sz w:val="24"/>
          <w:szCs w:val="24"/>
        </w:rPr>
        <w:t>However</w:t>
      </w:r>
      <w:proofErr w:type="gramEnd"/>
      <w:r w:rsidRPr="008D48A0">
        <w:rPr>
          <w:rFonts w:ascii="Times New Roman" w:hAnsi="Times New Roman"/>
          <w:sz w:val="24"/>
          <w:szCs w:val="24"/>
        </w:rPr>
        <w:t xml:space="preserve"> pay </w:t>
      </w:r>
      <w:r>
        <w:rPr>
          <w:rFonts w:ascii="Times New Roman" w:hAnsi="Times New Roman"/>
          <w:sz w:val="24"/>
          <w:szCs w:val="24"/>
        </w:rPr>
        <w:t>15</w:t>
      </w:r>
      <w:r w:rsidRPr="008D48A0">
        <w:rPr>
          <w:rFonts w:ascii="Times New Roman" w:hAnsi="Times New Roman"/>
          <w:sz w:val="24"/>
          <w:szCs w:val="24"/>
        </w:rPr>
        <w:t>% extra on the rates given in the circular.</w:t>
      </w:r>
    </w:p>
    <w:p w14:paraId="1EA33E1E" w14:textId="77777777" w:rsidR="00787B94" w:rsidRPr="008D48A0" w:rsidRDefault="00787B94" w:rsidP="00787B94">
      <w:pPr>
        <w:pStyle w:val="ListParagraph"/>
        <w:spacing w:line="240" w:lineRule="auto"/>
        <w:ind w:left="360"/>
        <w:rPr>
          <w:rFonts w:ascii="Times New Roman" w:hAnsi="Times New Roman"/>
          <w:sz w:val="24"/>
          <w:szCs w:val="24"/>
        </w:rPr>
      </w:pPr>
    </w:p>
    <w:p w14:paraId="7792CBA1" w14:textId="77777777" w:rsidR="00787B94" w:rsidRPr="008D48A0" w:rsidRDefault="00787B94" w:rsidP="00787B94">
      <w:pPr>
        <w:pStyle w:val="ListParagraph"/>
        <w:spacing w:line="240" w:lineRule="auto"/>
        <w:ind w:left="360"/>
        <w:rPr>
          <w:rFonts w:ascii="Times New Roman" w:hAnsi="Times New Roman"/>
          <w:sz w:val="24"/>
          <w:szCs w:val="24"/>
        </w:rPr>
      </w:pPr>
    </w:p>
    <w:p w14:paraId="18AE47FB" w14:textId="2BCF1CE5" w:rsidR="000B7961" w:rsidRDefault="00787B94" w:rsidP="00787B94">
      <w:pPr>
        <w:pStyle w:val="ListParagraph"/>
        <w:spacing w:line="240" w:lineRule="auto"/>
        <w:ind w:left="0"/>
      </w:pPr>
      <w:r w:rsidRPr="008D48A0">
        <w:rPr>
          <w:rFonts w:ascii="Times New Roman" w:hAnsi="Times New Roman"/>
          <w:sz w:val="24"/>
          <w:szCs w:val="24"/>
        </w:rPr>
        <w:t>Soham Modi</w:t>
      </w:r>
    </w:p>
    <w:sectPr w:rsidR="000B7961" w:rsidSect="00787B94">
      <w:pgSz w:w="12240" w:h="15840"/>
      <w:pgMar w:top="990" w:right="126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0D31E1"/>
    <w:multiLevelType w:val="hybridMultilevel"/>
    <w:tmpl w:val="B2C6C69C"/>
    <w:lvl w:ilvl="0" w:tplc="7E9C98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02F00BC"/>
    <w:multiLevelType w:val="hybridMultilevel"/>
    <w:tmpl w:val="D7AEDFB4"/>
    <w:lvl w:ilvl="0" w:tplc="0809000F">
      <w:start w:val="1"/>
      <w:numFmt w:val="decimal"/>
      <w:lvlText w:val="%1."/>
      <w:lvlJc w:val="left"/>
      <w:pPr>
        <w:ind w:left="360" w:hanging="360"/>
      </w:pPr>
    </w:lvl>
    <w:lvl w:ilvl="1" w:tplc="08090019">
      <w:start w:val="1"/>
      <w:numFmt w:val="lowerLetter"/>
      <w:lvlText w:val="%2."/>
      <w:lvlJc w:val="left"/>
      <w:pPr>
        <w:ind w:left="862"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61"/>
    <w:rsid w:val="000B7961"/>
    <w:rsid w:val="0078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CDA31-7200-4DF3-A478-91E95251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B94"/>
    <w:pPr>
      <w:spacing w:after="0" w:line="360" w:lineRule="auto"/>
      <w:ind w:left="36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B94"/>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dcterms:created xsi:type="dcterms:W3CDTF">2020-08-13T06:30:00Z</dcterms:created>
  <dcterms:modified xsi:type="dcterms:W3CDTF">2020-08-13T06:30:00Z</dcterms:modified>
</cp:coreProperties>
</file>