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FF666" w14:textId="77777777" w:rsidR="00CD6F55" w:rsidRPr="00E8030D" w:rsidRDefault="00CD6F55" w:rsidP="00CD6F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71"/>
        </w:tabs>
        <w:ind w:left="0"/>
      </w:pPr>
      <w:r>
        <w:t>Circular no</w:t>
      </w:r>
      <w:r w:rsidRPr="00E8030D">
        <w:t xml:space="preserve">. </w:t>
      </w:r>
      <w:r w:rsidRPr="00A13E52">
        <w:rPr>
          <w:b/>
        </w:rPr>
        <w:t>8</w:t>
      </w:r>
      <w:r>
        <w:rPr>
          <w:b/>
        </w:rPr>
        <w:t>60</w:t>
      </w:r>
      <w:r w:rsidRPr="00A13E52">
        <w:rPr>
          <w:b/>
        </w:rPr>
        <w:t>(</w:t>
      </w:r>
      <w:r>
        <w:rPr>
          <w:b/>
        </w:rPr>
        <w:t>C</w:t>
      </w:r>
      <w:r w:rsidRPr="00A13E52">
        <w:rPr>
          <w:b/>
        </w:rPr>
        <w:t>)</w:t>
      </w:r>
      <w:r w:rsidRPr="00E8030D">
        <w:tab/>
      </w:r>
      <w:r w:rsidRPr="00E8030D">
        <w:tab/>
      </w:r>
      <w:r w:rsidRPr="00E8030D">
        <w:tab/>
      </w:r>
      <w:r>
        <w:tab/>
      </w:r>
      <w:r>
        <w:tab/>
      </w:r>
      <w:r>
        <w:tab/>
      </w:r>
      <w:r w:rsidRPr="00E8030D">
        <w:tab/>
        <w:t xml:space="preserve">Date: </w:t>
      </w:r>
      <w:r>
        <w:t>31.07.2018</w:t>
      </w:r>
      <w:r>
        <w:tab/>
      </w:r>
    </w:p>
    <w:p w14:paraId="733C87EF" w14:textId="77777777" w:rsidR="00CD6F55" w:rsidRDefault="00CD6F55" w:rsidP="00CD6F55">
      <w:pPr>
        <w:spacing w:line="240" w:lineRule="auto"/>
        <w:ind w:left="0"/>
      </w:pPr>
    </w:p>
    <w:p w14:paraId="7437D6B4" w14:textId="77777777" w:rsidR="00CD6F55" w:rsidRPr="00507F65" w:rsidRDefault="00CD6F55" w:rsidP="00CD6F55">
      <w:pPr>
        <w:spacing w:line="240" w:lineRule="auto"/>
        <w:ind w:left="0"/>
      </w:pPr>
      <w:r w:rsidRPr="00507F65">
        <w:t>Su</w:t>
      </w:r>
      <w:r>
        <w:t xml:space="preserve">b.: Standard measurement for </w:t>
      </w:r>
      <w:r w:rsidRPr="00507F65">
        <w:t>pipes and fittings</w:t>
      </w:r>
      <w:r>
        <w:t xml:space="preserve"> used for plumbing</w:t>
      </w:r>
      <w:r w:rsidRPr="00507F65">
        <w:t>.</w:t>
      </w:r>
    </w:p>
    <w:p w14:paraId="1D34B366" w14:textId="77777777" w:rsidR="00CD6F55" w:rsidRPr="00507F65" w:rsidRDefault="00CD6F55" w:rsidP="00CD6F55">
      <w:pPr>
        <w:spacing w:line="240" w:lineRule="auto"/>
        <w:ind w:left="0"/>
      </w:pPr>
    </w:p>
    <w:p w14:paraId="09D31B36" w14:textId="77777777" w:rsidR="00CD6F55" w:rsidRPr="00507F65" w:rsidRDefault="00CD6F55" w:rsidP="00CD6F55">
      <w:pPr>
        <w:spacing w:line="240" w:lineRule="auto"/>
        <w:ind w:left="0"/>
      </w:pPr>
      <w:r w:rsidRPr="00507F65">
        <w:t>Details of sizes of GI and HDPE pipes are given in Circular No. 608(a). For the sake of clarity relevant part of the circular is given under for implementation at each site.</w:t>
      </w:r>
    </w:p>
    <w:p w14:paraId="02C7A137" w14:textId="77777777" w:rsidR="00CD6F55" w:rsidRDefault="00CD6F55" w:rsidP="00CD6F55">
      <w:pPr>
        <w:spacing w:line="240" w:lineRule="auto"/>
        <w:ind w:left="0"/>
      </w:pPr>
    </w:p>
    <w:p w14:paraId="3F80701B" w14:textId="77777777" w:rsidR="00CD6F55" w:rsidRPr="00507F65" w:rsidRDefault="00CD6F55" w:rsidP="00CD6F55">
      <w:pPr>
        <w:spacing w:line="240" w:lineRule="auto"/>
        <w:ind w:left="0"/>
      </w:pPr>
      <w:r w:rsidRPr="00507F65">
        <w:t>The size of pipes to be used for villas/apartments projects are as follows:</w:t>
      </w:r>
    </w:p>
    <w:p w14:paraId="3D598D55" w14:textId="77777777" w:rsidR="00CD6F55" w:rsidRPr="00507F65" w:rsidRDefault="00CD6F55" w:rsidP="00CD6F55">
      <w:pPr>
        <w:spacing w:line="240" w:lineRule="auto"/>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3150"/>
        <w:gridCol w:w="2790"/>
        <w:gridCol w:w="3510"/>
      </w:tblGrid>
      <w:tr w:rsidR="00CD6F55" w:rsidRPr="00507F65" w14:paraId="5E90AB6D" w14:textId="77777777" w:rsidTr="00F22685">
        <w:tc>
          <w:tcPr>
            <w:tcW w:w="810" w:type="dxa"/>
          </w:tcPr>
          <w:p w14:paraId="2F8FD856" w14:textId="77777777" w:rsidR="00CD6F55" w:rsidRPr="00507F65" w:rsidRDefault="00CD6F55" w:rsidP="00F22685">
            <w:pPr>
              <w:spacing w:line="240" w:lineRule="auto"/>
              <w:ind w:left="0"/>
            </w:pPr>
            <w:r>
              <w:t>S. No</w:t>
            </w:r>
          </w:p>
        </w:tc>
        <w:tc>
          <w:tcPr>
            <w:tcW w:w="3150" w:type="dxa"/>
          </w:tcPr>
          <w:p w14:paraId="3C6B28A5" w14:textId="77777777" w:rsidR="00CD6F55" w:rsidRPr="00507F65" w:rsidRDefault="00CD6F55" w:rsidP="00F22685">
            <w:pPr>
              <w:spacing w:line="240" w:lineRule="auto"/>
              <w:ind w:left="0"/>
            </w:pPr>
            <w:r w:rsidRPr="00507F65">
              <w:t>Description of use</w:t>
            </w:r>
          </w:p>
        </w:tc>
        <w:tc>
          <w:tcPr>
            <w:tcW w:w="2790" w:type="dxa"/>
          </w:tcPr>
          <w:p w14:paraId="76030DC4" w14:textId="77777777" w:rsidR="00CD6F55" w:rsidRPr="00507F65" w:rsidRDefault="00CD6F55" w:rsidP="00F22685">
            <w:pPr>
              <w:spacing w:line="240" w:lineRule="auto"/>
              <w:ind w:left="0"/>
            </w:pPr>
            <w:r w:rsidRPr="00507F65">
              <w:t>For bungalows project</w:t>
            </w:r>
          </w:p>
        </w:tc>
        <w:tc>
          <w:tcPr>
            <w:tcW w:w="3510" w:type="dxa"/>
          </w:tcPr>
          <w:p w14:paraId="6E341182" w14:textId="77777777" w:rsidR="00CD6F55" w:rsidRPr="00507F65" w:rsidRDefault="00CD6F55" w:rsidP="00F22685">
            <w:pPr>
              <w:spacing w:line="240" w:lineRule="auto"/>
              <w:ind w:left="0"/>
            </w:pPr>
            <w:r w:rsidRPr="00507F65">
              <w:t>For apartment projects</w:t>
            </w:r>
          </w:p>
        </w:tc>
      </w:tr>
      <w:tr w:rsidR="00CD6F55" w:rsidRPr="00507F65" w14:paraId="40E7AA1F" w14:textId="77777777" w:rsidTr="00F22685">
        <w:tc>
          <w:tcPr>
            <w:tcW w:w="810" w:type="dxa"/>
          </w:tcPr>
          <w:p w14:paraId="6F0D5088" w14:textId="77777777" w:rsidR="00CD6F55" w:rsidRPr="00507F65" w:rsidRDefault="00CD6F55" w:rsidP="00F22685">
            <w:pPr>
              <w:spacing w:line="240" w:lineRule="auto"/>
              <w:ind w:left="0"/>
            </w:pPr>
            <w:r w:rsidRPr="00507F65">
              <w:t>1</w:t>
            </w:r>
          </w:p>
        </w:tc>
        <w:tc>
          <w:tcPr>
            <w:tcW w:w="3150" w:type="dxa"/>
          </w:tcPr>
          <w:p w14:paraId="6CD76CBC" w14:textId="77777777" w:rsidR="00CD6F55" w:rsidRPr="00507F65" w:rsidRDefault="00CD6F55" w:rsidP="00F22685">
            <w:pPr>
              <w:spacing w:line="240" w:lineRule="auto"/>
              <w:ind w:left="0"/>
            </w:pPr>
            <w:r w:rsidRPr="00507F65">
              <w:t>Inside bathrooms</w:t>
            </w:r>
            <w:r>
              <w:t xml:space="preserve"> – use CPVC only</w:t>
            </w:r>
          </w:p>
        </w:tc>
        <w:tc>
          <w:tcPr>
            <w:tcW w:w="2790" w:type="dxa"/>
          </w:tcPr>
          <w:p w14:paraId="1F7367E7" w14:textId="77777777" w:rsidR="00CD6F55" w:rsidRPr="00507F65" w:rsidRDefault="00CD6F55" w:rsidP="00F22685">
            <w:pPr>
              <w:spacing w:line="240" w:lineRule="auto"/>
              <w:ind w:left="0"/>
            </w:pPr>
            <w:r w:rsidRPr="00507F65">
              <w:t xml:space="preserve">¾” </w:t>
            </w:r>
            <w:r>
              <w:t>pipes</w:t>
            </w:r>
            <w:r w:rsidRPr="00507F65">
              <w:t xml:space="preserve"> </w:t>
            </w:r>
          </w:p>
        </w:tc>
        <w:tc>
          <w:tcPr>
            <w:tcW w:w="3510" w:type="dxa"/>
          </w:tcPr>
          <w:p w14:paraId="2965C948" w14:textId="77777777" w:rsidR="00CD6F55" w:rsidRPr="00507F65" w:rsidRDefault="00CD6F55" w:rsidP="00F22685">
            <w:pPr>
              <w:spacing w:line="240" w:lineRule="auto"/>
              <w:ind w:left="0"/>
            </w:pPr>
            <w:r w:rsidRPr="00507F65">
              <w:t xml:space="preserve">¾” </w:t>
            </w:r>
            <w:r>
              <w:t>pipes</w:t>
            </w:r>
          </w:p>
        </w:tc>
      </w:tr>
      <w:tr w:rsidR="00CD6F55" w:rsidRPr="00507F65" w14:paraId="6E3E98AC" w14:textId="77777777" w:rsidTr="00F22685">
        <w:tc>
          <w:tcPr>
            <w:tcW w:w="810" w:type="dxa"/>
          </w:tcPr>
          <w:p w14:paraId="12762E5F" w14:textId="77777777" w:rsidR="00CD6F55" w:rsidRPr="00507F65" w:rsidRDefault="00CD6F55" w:rsidP="00F22685">
            <w:pPr>
              <w:spacing w:line="240" w:lineRule="auto"/>
              <w:ind w:left="0"/>
            </w:pPr>
            <w:r w:rsidRPr="00507F65">
              <w:t>2.</w:t>
            </w:r>
          </w:p>
        </w:tc>
        <w:tc>
          <w:tcPr>
            <w:tcW w:w="3150" w:type="dxa"/>
          </w:tcPr>
          <w:p w14:paraId="5ADDB473" w14:textId="77777777" w:rsidR="00CD6F55" w:rsidRPr="00507F65" w:rsidRDefault="00CD6F55" w:rsidP="00F22685">
            <w:pPr>
              <w:spacing w:line="240" w:lineRule="auto"/>
              <w:ind w:left="0"/>
            </w:pPr>
            <w:r w:rsidRPr="00507F65">
              <w:t>Kitchen and utility</w:t>
            </w:r>
            <w:r>
              <w:t xml:space="preserve"> – use CPVC only</w:t>
            </w:r>
          </w:p>
        </w:tc>
        <w:tc>
          <w:tcPr>
            <w:tcW w:w="2790" w:type="dxa"/>
          </w:tcPr>
          <w:p w14:paraId="066073A0" w14:textId="77777777" w:rsidR="00CD6F55" w:rsidRPr="00507F65" w:rsidRDefault="00CD6F55" w:rsidP="00F22685">
            <w:pPr>
              <w:spacing w:line="240" w:lineRule="auto"/>
              <w:ind w:left="0"/>
            </w:pPr>
            <w:r w:rsidRPr="00507F65">
              <w:t xml:space="preserve">¾” </w:t>
            </w:r>
            <w:r>
              <w:t>pipes</w:t>
            </w:r>
          </w:p>
        </w:tc>
        <w:tc>
          <w:tcPr>
            <w:tcW w:w="3510" w:type="dxa"/>
          </w:tcPr>
          <w:p w14:paraId="3D407E6B" w14:textId="77777777" w:rsidR="00CD6F55" w:rsidRPr="00507F65" w:rsidRDefault="00CD6F55" w:rsidP="00F22685">
            <w:pPr>
              <w:spacing w:line="240" w:lineRule="auto"/>
              <w:ind w:left="0"/>
            </w:pPr>
            <w:r w:rsidRPr="00507F65">
              <w:t xml:space="preserve">¾” </w:t>
            </w:r>
            <w:r>
              <w:t>pipes</w:t>
            </w:r>
          </w:p>
        </w:tc>
      </w:tr>
      <w:tr w:rsidR="00CD6F55" w:rsidRPr="00507F65" w14:paraId="3BC24969" w14:textId="77777777" w:rsidTr="00F22685">
        <w:tc>
          <w:tcPr>
            <w:tcW w:w="810" w:type="dxa"/>
          </w:tcPr>
          <w:p w14:paraId="7273FB76" w14:textId="77777777" w:rsidR="00CD6F55" w:rsidRPr="00507F65" w:rsidRDefault="00CD6F55" w:rsidP="00F22685">
            <w:pPr>
              <w:spacing w:line="240" w:lineRule="auto"/>
              <w:ind w:left="0"/>
            </w:pPr>
            <w:r w:rsidRPr="00507F65">
              <w:t>3.</w:t>
            </w:r>
          </w:p>
        </w:tc>
        <w:tc>
          <w:tcPr>
            <w:tcW w:w="3150" w:type="dxa"/>
          </w:tcPr>
          <w:p w14:paraId="6682DD2B" w14:textId="77777777" w:rsidR="00CD6F55" w:rsidRPr="00507F65" w:rsidRDefault="00CD6F55" w:rsidP="00F22685">
            <w:pPr>
              <w:spacing w:line="240" w:lineRule="auto"/>
              <w:ind w:left="0"/>
            </w:pPr>
            <w:r w:rsidRPr="00507F65">
              <w:t xml:space="preserve">External </w:t>
            </w:r>
            <w:r>
              <w:t xml:space="preserve">water supply </w:t>
            </w:r>
            <w:r w:rsidRPr="00507F65">
              <w:t>line</w:t>
            </w:r>
            <w:r>
              <w:t>s</w:t>
            </w:r>
            <w:r w:rsidRPr="00507F65">
              <w:t xml:space="preserve"> for bathroom</w:t>
            </w:r>
            <w:r>
              <w:t>/ utility / kitchen – Use CPVC only</w:t>
            </w:r>
          </w:p>
        </w:tc>
        <w:tc>
          <w:tcPr>
            <w:tcW w:w="2790" w:type="dxa"/>
          </w:tcPr>
          <w:p w14:paraId="456BABD6" w14:textId="77777777" w:rsidR="00CD6F55" w:rsidRPr="00507F65" w:rsidRDefault="00CD6F55" w:rsidP="00F22685">
            <w:pPr>
              <w:spacing w:line="240" w:lineRule="auto"/>
              <w:ind w:left="0"/>
            </w:pPr>
            <w:proofErr w:type="gramStart"/>
            <w:r w:rsidRPr="00507F65">
              <w:t>Vertical  1</w:t>
            </w:r>
            <w:proofErr w:type="gramEnd"/>
            <w:r w:rsidRPr="00507F65">
              <w:t xml:space="preserve"> ¼” &amp; 1” horizontal line</w:t>
            </w:r>
          </w:p>
        </w:tc>
        <w:tc>
          <w:tcPr>
            <w:tcW w:w="3510" w:type="dxa"/>
          </w:tcPr>
          <w:p w14:paraId="4EAC1C30" w14:textId="77777777" w:rsidR="00CD6F55" w:rsidRPr="00507F65" w:rsidRDefault="00CD6F55" w:rsidP="00F22685">
            <w:pPr>
              <w:spacing w:line="240" w:lineRule="auto"/>
              <w:ind w:left="0"/>
            </w:pPr>
            <w:r>
              <w:t>I,</w:t>
            </w:r>
            <w:r w:rsidRPr="00507F65">
              <w:t xml:space="preserve"> II</w:t>
            </w:r>
            <w:r>
              <w:t xml:space="preserve"> &amp; III</w:t>
            </w:r>
            <w:r w:rsidRPr="00507F65">
              <w:t xml:space="preserve"> floor</w:t>
            </w:r>
            <w:r>
              <w:t>s</w:t>
            </w:r>
            <w:r w:rsidRPr="00507F65">
              <w:t xml:space="preserve"> ¾” </w:t>
            </w:r>
            <w:proofErr w:type="gramStart"/>
            <w:r>
              <w:t>pipes,,</w:t>
            </w:r>
            <w:proofErr w:type="gramEnd"/>
            <w:r>
              <w:t xml:space="preserve"> IV, </w:t>
            </w:r>
            <w:r w:rsidRPr="00507F65">
              <w:t xml:space="preserve">V </w:t>
            </w:r>
            <w:r>
              <w:t xml:space="preserve">&amp; VI </w:t>
            </w:r>
            <w:r w:rsidRPr="00507F65">
              <w:t>floor</w:t>
            </w:r>
            <w:r>
              <w:t>s</w:t>
            </w:r>
            <w:r w:rsidRPr="00507F65">
              <w:t xml:space="preserve"> 1”</w:t>
            </w:r>
            <w:r>
              <w:t>, VII to X floors 1 ¼”</w:t>
            </w:r>
            <w:r w:rsidRPr="00507F65">
              <w:t>.</w:t>
            </w:r>
          </w:p>
        </w:tc>
      </w:tr>
      <w:tr w:rsidR="00CD6F55" w:rsidRPr="00507F65" w14:paraId="5AAE8518" w14:textId="77777777" w:rsidTr="00F22685">
        <w:tc>
          <w:tcPr>
            <w:tcW w:w="810" w:type="dxa"/>
          </w:tcPr>
          <w:p w14:paraId="2787112B" w14:textId="77777777" w:rsidR="00CD6F55" w:rsidRPr="00507F65" w:rsidRDefault="00CD6F55" w:rsidP="00F22685">
            <w:pPr>
              <w:spacing w:line="240" w:lineRule="auto"/>
              <w:ind w:left="0"/>
            </w:pPr>
            <w:r w:rsidRPr="00507F65">
              <w:t>4.</w:t>
            </w:r>
          </w:p>
        </w:tc>
        <w:tc>
          <w:tcPr>
            <w:tcW w:w="3150" w:type="dxa"/>
          </w:tcPr>
          <w:p w14:paraId="03AA782A" w14:textId="77777777" w:rsidR="00CD6F55" w:rsidRPr="00507F65" w:rsidRDefault="00CD6F55" w:rsidP="00F22685">
            <w:pPr>
              <w:spacing w:line="240" w:lineRule="auto"/>
              <w:ind w:left="0"/>
            </w:pPr>
            <w:r w:rsidRPr="00507F65">
              <w:t xml:space="preserve">Drinking water </w:t>
            </w:r>
            <w:r>
              <w:t xml:space="preserve">supply </w:t>
            </w:r>
            <w:proofErr w:type="gramStart"/>
            <w:r>
              <w:t>line  -</w:t>
            </w:r>
            <w:proofErr w:type="gramEnd"/>
            <w:r>
              <w:t xml:space="preserve"> Use CPVC only.</w:t>
            </w:r>
          </w:p>
        </w:tc>
        <w:tc>
          <w:tcPr>
            <w:tcW w:w="2790" w:type="dxa"/>
          </w:tcPr>
          <w:p w14:paraId="3DD0990F" w14:textId="77777777" w:rsidR="00CD6F55" w:rsidRPr="00507F65" w:rsidRDefault="00CD6F55" w:rsidP="00F22685">
            <w:pPr>
              <w:spacing w:line="240" w:lineRule="auto"/>
              <w:ind w:left="0"/>
            </w:pPr>
            <w:r w:rsidRPr="00507F65">
              <w:t>½” HDPE line from street</w:t>
            </w:r>
          </w:p>
        </w:tc>
        <w:tc>
          <w:tcPr>
            <w:tcW w:w="3510" w:type="dxa"/>
          </w:tcPr>
          <w:p w14:paraId="068C97F7" w14:textId="77777777" w:rsidR="00CD6F55" w:rsidRPr="00507F65" w:rsidRDefault="00CD6F55" w:rsidP="00F22685">
            <w:pPr>
              <w:spacing w:line="240" w:lineRule="auto"/>
              <w:ind w:left="0"/>
            </w:pPr>
            <w:r>
              <w:t>I,</w:t>
            </w:r>
            <w:r w:rsidRPr="00507F65">
              <w:t xml:space="preserve"> II</w:t>
            </w:r>
            <w:r>
              <w:t xml:space="preserve"> &amp; III</w:t>
            </w:r>
            <w:r w:rsidRPr="00507F65">
              <w:t xml:space="preserve"> floor</w:t>
            </w:r>
            <w:r>
              <w:t>s</w:t>
            </w:r>
            <w:r w:rsidRPr="00507F65">
              <w:t xml:space="preserve"> ¾” </w:t>
            </w:r>
            <w:proofErr w:type="gramStart"/>
            <w:r>
              <w:t>pipes,,</w:t>
            </w:r>
            <w:proofErr w:type="gramEnd"/>
            <w:r>
              <w:t xml:space="preserve"> IV, </w:t>
            </w:r>
            <w:r w:rsidRPr="00507F65">
              <w:t xml:space="preserve">V </w:t>
            </w:r>
            <w:r>
              <w:t xml:space="preserve">&amp; VI </w:t>
            </w:r>
            <w:r w:rsidRPr="00507F65">
              <w:t>floor</w:t>
            </w:r>
            <w:r>
              <w:t>s</w:t>
            </w:r>
            <w:r w:rsidRPr="00507F65">
              <w:t xml:space="preserve"> 1”</w:t>
            </w:r>
            <w:r>
              <w:t>, VII to X floors 1 ¼”</w:t>
            </w:r>
            <w:r w:rsidRPr="00507F65">
              <w:t>.</w:t>
            </w:r>
          </w:p>
        </w:tc>
      </w:tr>
      <w:tr w:rsidR="00CD6F55" w:rsidRPr="00507F65" w14:paraId="3803533A" w14:textId="77777777" w:rsidTr="00F22685">
        <w:tc>
          <w:tcPr>
            <w:tcW w:w="810" w:type="dxa"/>
          </w:tcPr>
          <w:p w14:paraId="7434C38E" w14:textId="77777777" w:rsidR="00CD6F55" w:rsidRPr="00507F65" w:rsidRDefault="00CD6F55" w:rsidP="00F22685">
            <w:pPr>
              <w:spacing w:line="240" w:lineRule="auto"/>
              <w:ind w:left="0"/>
            </w:pPr>
            <w:r w:rsidRPr="00507F65">
              <w:t>5.</w:t>
            </w:r>
          </w:p>
        </w:tc>
        <w:tc>
          <w:tcPr>
            <w:tcW w:w="3150" w:type="dxa"/>
          </w:tcPr>
          <w:p w14:paraId="273F169F" w14:textId="77777777" w:rsidR="00CD6F55" w:rsidRPr="00507F65" w:rsidRDefault="00CD6F55" w:rsidP="00F22685">
            <w:pPr>
              <w:spacing w:line="240" w:lineRule="auto"/>
              <w:ind w:left="0"/>
            </w:pPr>
            <w:r w:rsidRPr="00507F65">
              <w:t>Terrace lines</w:t>
            </w:r>
          </w:p>
        </w:tc>
        <w:tc>
          <w:tcPr>
            <w:tcW w:w="2790" w:type="dxa"/>
          </w:tcPr>
          <w:p w14:paraId="3A53AB4D" w14:textId="77777777" w:rsidR="00CD6F55" w:rsidRPr="00507F65" w:rsidRDefault="00CD6F55" w:rsidP="00F22685">
            <w:pPr>
              <w:spacing w:line="240" w:lineRule="auto"/>
              <w:ind w:left="0"/>
            </w:pPr>
            <w:proofErr w:type="gramStart"/>
            <w:r w:rsidRPr="00507F65">
              <w:t>Vertical  1</w:t>
            </w:r>
            <w:proofErr w:type="gramEnd"/>
            <w:r w:rsidRPr="00507F65">
              <w:t xml:space="preserve"> ¼” &amp; 1” horizontal line</w:t>
            </w:r>
            <w:r>
              <w:t xml:space="preserve"> – use CPVC only</w:t>
            </w:r>
          </w:p>
        </w:tc>
        <w:tc>
          <w:tcPr>
            <w:tcW w:w="3510" w:type="dxa"/>
          </w:tcPr>
          <w:p w14:paraId="36DF8523" w14:textId="77777777" w:rsidR="00CD6F55" w:rsidRPr="00507F65" w:rsidRDefault="00CD6F55" w:rsidP="00F22685">
            <w:pPr>
              <w:spacing w:line="240" w:lineRule="auto"/>
              <w:ind w:left="0"/>
            </w:pPr>
            <w:r w:rsidRPr="00507F65">
              <w:t>Borewell water 2” main line</w:t>
            </w:r>
            <w:r>
              <w:t xml:space="preserve">.  </w:t>
            </w:r>
            <w:r w:rsidRPr="00507F65">
              <w:t xml:space="preserve">   Drinking water 1 ½” mainline</w:t>
            </w:r>
            <w:r>
              <w:t>. Main lines in GI.  Branch lines in CPVC/GI as above.</w:t>
            </w:r>
          </w:p>
        </w:tc>
      </w:tr>
      <w:tr w:rsidR="00CD6F55" w:rsidRPr="00507F65" w14:paraId="141CC32E" w14:textId="77777777" w:rsidTr="00F22685">
        <w:tc>
          <w:tcPr>
            <w:tcW w:w="810" w:type="dxa"/>
          </w:tcPr>
          <w:p w14:paraId="729CA4CB" w14:textId="77777777" w:rsidR="00CD6F55" w:rsidRPr="00507F65" w:rsidRDefault="00CD6F55" w:rsidP="00F22685">
            <w:pPr>
              <w:spacing w:line="240" w:lineRule="auto"/>
              <w:ind w:left="0"/>
            </w:pPr>
            <w:r w:rsidRPr="00507F65">
              <w:t>6.</w:t>
            </w:r>
          </w:p>
        </w:tc>
        <w:tc>
          <w:tcPr>
            <w:tcW w:w="3150" w:type="dxa"/>
          </w:tcPr>
          <w:p w14:paraId="7E6AFFF2" w14:textId="77777777" w:rsidR="00CD6F55" w:rsidRPr="00507F65" w:rsidRDefault="00CD6F55" w:rsidP="00F22685">
            <w:pPr>
              <w:spacing w:line="240" w:lineRule="auto"/>
              <w:ind w:left="0"/>
            </w:pPr>
            <w:r w:rsidRPr="00507F65">
              <w:t>Supply to OHT</w:t>
            </w:r>
          </w:p>
        </w:tc>
        <w:tc>
          <w:tcPr>
            <w:tcW w:w="2790" w:type="dxa"/>
          </w:tcPr>
          <w:p w14:paraId="69E9DF06" w14:textId="77777777" w:rsidR="00CD6F55" w:rsidRPr="00507F65" w:rsidRDefault="00CD6F55" w:rsidP="00F22685">
            <w:pPr>
              <w:spacing w:line="240" w:lineRule="auto"/>
              <w:ind w:left="0"/>
            </w:pPr>
            <w:r w:rsidRPr="00507F65">
              <w:t>¾” HDPE pipe from street</w:t>
            </w:r>
          </w:p>
        </w:tc>
        <w:tc>
          <w:tcPr>
            <w:tcW w:w="3510" w:type="dxa"/>
          </w:tcPr>
          <w:p w14:paraId="4C1DC99D" w14:textId="77777777" w:rsidR="00CD6F55" w:rsidRDefault="00CD6F55" w:rsidP="00F22685">
            <w:pPr>
              <w:spacing w:line="240" w:lineRule="auto"/>
              <w:ind w:left="0"/>
            </w:pPr>
            <w:r w:rsidRPr="00507F65">
              <w:t xml:space="preserve">1 </w:t>
            </w:r>
            <w:proofErr w:type="gramStart"/>
            <w:r w:rsidRPr="00507F65">
              <w:t xml:space="preserve">¼” </w:t>
            </w:r>
            <w:r>
              <w:t xml:space="preserve"> &amp;</w:t>
            </w:r>
            <w:proofErr w:type="gramEnd"/>
            <w:r>
              <w:t xml:space="preserve"> 1 ½” </w:t>
            </w:r>
            <w:r w:rsidRPr="00507F65">
              <w:t>GI line from borewell</w:t>
            </w:r>
            <w:r>
              <w:t xml:space="preserve"> – vertical</w:t>
            </w:r>
          </w:p>
          <w:p w14:paraId="2DCC5D1C" w14:textId="77777777" w:rsidR="00CD6F55" w:rsidRPr="00507F65" w:rsidRDefault="00CD6F55" w:rsidP="00F22685">
            <w:pPr>
              <w:spacing w:line="240" w:lineRule="auto"/>
              <w:ind w:left="0"/>
            </w:pPr>
            <w:r>
              <w:t>Underground lines of same size in HDPE.</w:t>
            </w:r>
          </w:p>
        </w:tc>
      </w:tr>
      <w:tr w:rsidR="00CD6F55" w:rsidRPr="00507F65" w14:paraId="6473290C" w14:textId="77777777" w:rsidTr="00F22685">
        <w:tc>
          <w:tcPr>
            <w:tcW w:w="810" w:type="dxa"/>
          </w:tcPr>
          <w:p w14:paraId="2E78848B" w14:textId="77777777" w:rsidR="00CD6F55" w:rsidRPr="00507F65" w:rsidRDefault="00CD6F55" w:rsidP="00F22685">
            <w:pPr>
              <w:spacing w:line="240" w:lineRule="auto"/>
              <w:ind w:left="0"/>
            </w:pPr>
            <w:r>
              <w:t>7.</w:t>
            </w:r>
          </w:p>
        </w:tc>
        <w:tc>
          <w:tcPr>
            <w:tcW w:w="3150" w:type="dxa"/>
          </w:tcPr>
          <w:p w14:paraId="60819140" w14:textId="77777777" w:rsidR="00CD6F55" w:rsidRPr="00507F65" w:rsidRDefault="00CD6F55" w:rsidP="00F22685">
            <w:pPr>
              <w:spacing w:line="240" w:lineRule="auto"/>
              <w:ind w:left="0"/>
            </w:pPr>
            <w:r>
              <w:t xml:space="preserve">Underground plumbing lines - Use double valve PVC pipes along with PVC manholes, risers and PVC covers (Eco </w:t>
            </w:r>
            <w:proofErr w:type="gramStart"/>
            <w:r>
              <w:t>drain pipes</w:t>
            </w:r>
            <w:proofErr w:type="gramEnd"/>
            <w:r>
              <w:t>).</w:t>
            </w:r>
          </w:p>
        </w:tc>
        <w:tc>
          <w:tcPr>
            <w:tcW w:w="2790" w:type="dxa"/>
          </w:tcPr>
          <w:p w14:paraId="65AE2C66" w14:textId="77777777" w:rsidR="00CD6F55" w:rsidRPr="00507F65" w:rsidRDefault="00CD6F55" w:rsidP="00F22685">
            <w:pPr>
              <w:spacing w:line="240" w:lineRule="auto"/>
              <w:ind w:left="0"/>
            </w:pPr>
            <w:r>
              <w:t xml:space="preserve"> 4” pipes with appropriate size PVC chambers inside villa. Main line on street 6”.</w:t>
            </w:r>
          </w:p>
        </w:tc>
        <w:tc>
          <w:tcPr>
            <w:tcW w:w="3510" w:type="dxa"/>
          </w:tcPr>
          <w:p w14:paraId="65EA3153" w14:textId="77777777" w:rsidR="00CD6F55" w:rsidRPr="00507F65" w:rsidRDefault="00CD6F55" w:rsidP="00F22685">
            <w:pPr>
              <w:spacing w:line="240" w:lineRule="auto"/>
              <w:ind w:left="0"/>
            </w:pPr>
            <w:r>
              <w:t xml:space="preserve">Main line in 8” with appropriate size PVC chambers. </w:t>
            </w:r>
          </w:p>
        </w:tc>
      </w:tr>
    </w:tbl>
    <w:p w14:paraId="30FAA0C7" w14:textId="77777777" w:rsidR="00CD6F55" w:rsidRDefault="00CD6F55" w:rsidP="00CD6F55">
      <w:pPr>
        <w:spacing w:line="240" w:lineRule="auto"/>
      </w:pPr>
    </w:p>
    <w:p w14:paraId="19F6CFF5" w14:textId="77777777" w:rsidR="00CD6F55" w:rsidRDefault="00CD6F55" w:rsidP="00CD6F55">
      <w:pPr>
        <w:spacing w:line="240" w:lineRule="auto"/>
      </w:pPr>
      <w:r>
        <w:t xml:space="preserve">The recommended sizes for electrical conducting, water connection lines and drainage lines </w:t>
      </w:r>
      <w:proofErr w:type="gramStart"/>
      <w:r>
        <w:t>is</w:t>
      </w:r>
      <w:proofErr w:type="gramEnd"/>
      <w:r>
        <w:t xml:space="preserve"> as under. However, separate drawing will be issued for villa projects. </w:t>
      </w: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430"/>
        <w:gridCol w:w="3690"/>
        <w:gridCol w:w="3420"/>
      </w:tblGrid>
      <w:tr w:rsidR="00CD6F55" w:rsidRPr="00507F65" w14:paraId="723B3CB5" w14:textId="77777777" w:rsidTr="00F22685">
        <w:tc>
          <w:tcPr>
            <w:tcW w:w="810" w:type="dxa"/>
          </w:tcPr>
          <w:p w14:paraId="2C949F6E" w14:textId="77777777" w:rsidR="00CD6F55" w:rsidRPr="00507F65" w:rsidRDefault="00CD6F55" w:rsidP="00F22685">
            <w:pPr>
              <w:spacing w:line="240" w:lineRule="auto"/>
              <w:ind w:left="0"/>
            </w:pPr>
            <w:r w:rsidRPr="00507F65">
              <w:t>S. No.</w:t>
            </w:r>
          </w:p>
        </w:tc>
        <w:tc>
          <w:tcPr>
            <w:tcW w:w="2430" w:type="dxa"/>
          </w:tcPr>
          <w:p w14:paraId="5CB505FE" w14:textId="77777777" w:rsidR="00CD6F55" w:rsidRPr="00507F65" w:rsidRDefault="00CD6F55" w:rsidP="00F22685">
            <w:pPr>
              <w:spacing w:line="240" w:lineRule="auto"/>
              <w:ind w:left="0"/>
            </w:pPr>
            <w:r w:rsidRPr="00507F65">
              <w:t>Description of use</w:t>
            </w:r>
          </w:p>
        </w:tc>
        <w:tc>
          <w:tcPr>
            <w:tcW w:w="3690" w:type="dxa"/>
          </w:tcPr>
          <w:p w14:paraId="27B3C29B" w14:textId="77777777" w:rsidR="00CD6F55" w:rsidRPr="00507F65" w:rsidRDefault="00CD6F55" w:rsidP="00F22685">
            <w:pPr>
              <w:spacing w:line="240" w:lineRule="auto"/>
              <w:ind w:left="0"/>
            </w:pPr>
            <w:r w:rsidRPr="00507F65">
              <w:t xml:space="preserve">For </w:t>
            </w:r>
            <w:r>
              <w:t xml:space="preserve">villas </w:t>
            </w:r>
            <w:r w:rsidRPr="00507F65">
              <w:t>project</w:t>
            </w:r>
          </w:p>
        </w:tc>
        <w:tc>
          <w:tcPr>
            <w:tcW w:w="3420" w:type="dxa"/>
          </w:tcPr>
          <w:p w14:paraId="363D8C46" w14:textId="77777777" w:rsidR="00CD6F55" w:rsidRPr="00507F65" w:rsidRDefault="00CD6F55" w:rsidP="00F22685">
            <w:pPr>
              <w:spacing w:line="240" w:lineRule="auto"/>
              <w:ind w:left="0"/>
            </w:pPr>
            <w:r w:rsidRPr="00507F65">
              <w:t>For apartment projects</w:t>
            </w:r>
          </w:p>
        </w:tc>
      </w:tr>
      <w:tr w:rsidR="00CD6F55" w:rsidRPr="00507F65" w14:paraId="504A20D7" w14:textId="77777777" w:rsidTr="00F22685">
        <w:tc>
          <w:tcPr>
            <w:tcW w:w="810" w:type="dxa"/>
          </w:tcPr>
          <w:p w14:paraId="6594DF71" w14:textId="77777777" w:rsidR="00CD6F55" w:rsidRPr="00507F65" w:rsidRDefault="00CD6F55" w:rsidP="00CD6F55">
            <w:pPr>
              <w:pStyle w:val="ListParagraph"/>
              <w:numPr>
                <w:ilvl w:val="0"/>
                <w:numId w:val="2"/>
              </w:numPr>
              <w:spacing w:line="240" w:lineRule="auto"/>
            </w:pPr>
          </w:p>
        </w:tc>
        <w:tc>
          <w:tcPr>
            <w:tcW w:w="2430" w:type="dxa"/>
          </w:tcPr>
          <w:p w14:paraId="1B4CDD47" w14:textId="77777777" w:rsidR="00CD6F55" w:rsidRPr="00507F65" w:rsidRDefault="00CD6F55" w:rsidP="00F22685">
            <w:pPr>
              <w:spacing w:line="240" w:lineRule="auto"/>
              <w:ind w:left="0"/>
            </w:pPr>
            <w:r>
              <w:t xml:space="preserve">Underground drainage </w:t>
            </w:r>
            <w:proofErr w:type="gramStart"/>
            <w:r>
              <w:t>lines  -</w:t>
            </w:r>
            <w:proofErr w:type="gramEnd"/>
            <w:r>
              <w:t xml:space="preserve"> use eco-drain pipes (or similar make) and fittings, chambers.</w:t>
            </w:r>
          </w:p>
        </w:tc>
        <w:tc>
          <w:tcPr>
            <w:tcW w:w="3690" w:type="dxa"/>
          </w:tcPr>
          <w:p w14:paraId="6ED19D7E" w14:textId="77777777" w:rsidR="00CD6F55" w:rsidRDefault="00CD6F55" w:rsidP="00F22685">
            <w:pPr>
              <w:spacing w:line="240" w:lineRule="auto"/>
              <w:ind w:left="0"/>
            </w:pPr>
            <w:r>
              <w:t xml:space="preserve">4” inside villa </w:t>
            </w:r>
          </w:p>
          <w:p w14:paraId="7A93ED85" w14:textId="77777777" w:rsidR="00CD6F55" w:rsidRDefault="00CD6F55" w:rsidP="00F22685">
            <w:pPr>
              <w:spacing w:line="240" w:lineRule="auto"/>
              <w:ind w:left="0"/>
            </w:pPr>
            <w:r>
              <w:t>6” along streets</w:t>
            </w:r>
          </w:p>
          <w:p w14:paraId="180C062C" w14:textId="77777777" w:rsidR="00CD6F55" w:rsidRPr="00507F65" w:rsidRDefault="00CD6F55" w:rsidP="00F22685">
            <w:pPr>
              <w:spacing w:line="240" w:lineRule="auto"/>
              <w:ind w:left="0"/>
            </w:pPr>
            <w:r>
              <w:t>8” connecting several streets to septic tank.</w:t>
            </w:r>
          </w:p>
        </w:tc>
        <w:tc>
          <w:tcPr>
            <w:tcW w:w="3420" w:type="dxa"/>
          </w:tcPr>
          <w:p w14:paraId="20558D65" w14:textId="77777777" w:rsidR="00CD6F55" w:rsidRDefault="00CD6F55" w:rsidP="00F22685">
            <w:pPr>
              <w:spacing w:line="240" w:lineRule="auto"/>
              <w:ind w:left="0"/>
            </w:pPr>
            <w:r>
              <w:t>4” internal connections within the block.</w:t>
            </w:r>
          </w:p>
          <w:p w14:paraId="0D1E1324" w14:textId="77777777" w:rsidR="00CD6F55" w:rsidRDefault="00CD6F55" w:rsidP="00F22685">
            <w:pPr>
              <w:spacing w:line="240" w:lineRule="auto"/>
              <w:ind w:left="0"/>
            </w:pPr>
            <w:r>
              <w:t>6” main drainage line within the block.</w:t>
            </w:r>
          </w:p>
          <w:p w14:paraId="55D10F70" w14:textId="77777777" w:rsidR="00CD6F55" w:rsidRPr="00507F65" w:rsidRDefault="00CD6F55" w:rsidP="00F22685">
            <w:pPr>
              <w:spacing w:line="240" w:lineRule="auto"/>
              <w:ind w:left="0"/>
            </w:pPr>
            <w:r>
              <w:t xml:space="preserve">8” connecting all blocks to septic tank. </w:t>
            </w:r>
          </w:p>
        </w:tc>
      </w:tr>
      <w:tr w:rsidR="00CD6F55" w:rsidRPr="00507F65" w14:paraId="7567A554" w14:textId="77777777" w:rsidTr="00F22685">
        <w:tc>
          <w:tcPr>
            <w:tcW w:w="810" w:type="dxa"/>
          </w:tcPr>
          <w:p w14:paraId="46DABA30" w14:textId="77777777" w:rsidR="00CD6F55" w:rsidRPr="00507F65" w:rsidRDefault="00CD6F55" w:rsidP="00CD6F55">
            <w:pPr>
              <w:pStyle w:val="ListParagraph"/>
              <w:numPr>
                <w:ilvl w:val="0"/>
                <w:numId w:val="2"/>
              </w:numPr>
              <w:spacing w:line="240" w:lineRule="auto"/>
            </w:pPr>
          </w:p>
        </w:tc>
        <w:tc>
          <w:tcPr>
            <w:tcW w:w="2430" w:type="dxa"/>
          </w:tcPr>
          <w:p w14:paraId="5025945C" w14:textId="77777777" w:rsidR="00CD6F55" w:rsidRDefault="00CD6F55" w:rsidP="00F22685">
            <w:pPr>
              <w:spacing w:line="240" w:lineRule="auto"/>
              <w:ind w:left="0"/>
            </w:pPr>
            <w:r>
              <w:t>Electrical conducting line</w:t>
            </w:r>
          </w:p>
        </w:tc>
        <w:tc>
          <w:tcPr>
            <w:tcW w:w="3690" w:type="dxa"/>
          </w:tcPr>
          <w:p w14:paraId="4CB96DDB" w14:textId="77777777" w:rsidR="00CD6F55" w:rsidRDefault="00CD6F55" w:rsidP="00F22685">
            <w:pPr>
              <w:spacing w:line="240" w:lineRule="auto"/>
              <w:ind w:left="0"/>
            </w:pPr>
            <w:r>
              <w:t>8” NP3 CC pipe with built in collar.</w:t>
            </w:r>
          </w:p>
          <w:p w14:paraId="00B83BA3" w14:textId="77777777" w:rsidR="00CD6F55" w:rsidRDefault="00CD6F55" w:rsidP="00F22685">
            <w:pPr>
              <w:spacing w:line="240" w:lineRule="auto"/>
              <w:ind w:left="0"/>
            </w:pPr>
            <w:r>
              <w:t xml:space="preserve">18”x </w:t>
            </w:r>
            <w:proofErr w:type="spellStart"/>
            <w:r>
              <w:t>18”x</w:t>
            </w:r>
            <w:proofErr w:type="spellEnd"/>
            <w:r>
              <w:t xml:space="preserve"> 30” manholes.</w:t>
            </w:r>
          </w:p>
        </w:tc>
        <w:tc>
          <w:tcPr>
            <w:tcW w:w="3420" w:type="dxa"/>
          </w:tcPr>
          <w:p w14:paraId="36D47DDC" w14:textId="77777777" w:rsidR="00CD6F55" w:rsidRDefault="00CD6F55" w:rsidP="00F22685">
            <w:pPr>
              <w:spacing w:line="240" w:lineRule="auto"/>
              <w:ind w:left="0"/>
            </w:pPr>
            <w:r>
              <w:t>6” NP3 CC pipe for each HT/LT line with built in collar. Optionally 8” can be used.</w:t>
            </w:r>
          </w:p>
          <w:p w14:paraId="10ED29C2" w14:textId="77777777" w:rsidR="00CD6F55" w:rsidRDefault="00CD6F55" w:rsidP="00F22685">
            <w:pPr>
              <w:spacing w:line="240" w:lineRule="auto"/>
              <w:ind w:left="0"/>
            </w:pPr>
            <w:r>
              <w:t xml:space="preserve">24”x </w:t>
            </w:r>
            <w:proofErr w:type="spellStart"/>
            <w:r>
              <w:t>24”x</w:t>
            </w:r>
            <w:proofErr w:type="spellEnd"/>
            <w:r>
              <w:t xml:space="preserve"> 30” manholes.</w:t>
            </w:r>
          </w:p>
        </w:tc>
      </w:tr>
      <w:tr w:rsidR="00CD6F55" w:rsidRPr="00507F65" w14:paraId="3D061A29" w14:textId="77777777" w:rsidTr="00F22685">
        <w:tc>
          <w:tcPr>
            <w:tcW w:w="810" w:type="dxa"/>
          </w:tcPr>
          <w:p w14:paraId="0EDAE4BB" w14:textId="77777777" w:rsidR="00CD6F55" w:rsidRPr="00507F65" w:rsidRDefault="00CD6F55" w:rsidP="00CD6F55">
            <w:pPr>
              <w:pStyle w:val="ListParagraph"/>
              <w:numPr>
                <w:ilvl w:val="0"/>
                <w:numId w:val="2"/>
              </w:numPr>
              <w:spacing w:line="240" w:lineRule="auto"/>
            </w:pPr>
          </w:p>
        </w:tc>
        <w:tc>
          <w:tcPr>
            <w:tcW w:w="2430" w:type="dxa"/>
          </w:tcPr>
          <w:p w14:paraId="7E859307" w14:textId="77777777" w:rsidR="00CD6F55" w:rsidRDefault="00CD6F55" w:rsidP="00F22685">
            <w:pPr>
              <w:spacing w:line="240" w:lineRule="auto"/>
              <w:ind w:left="0"/>
            </w:pPr>
            <w:r>
              <w:t>Conducting for water lines</w:t>
            </w:r>
          </w:p>
        </w:tc>
        <w:tc>
          <w:tcPr>
            <w:tcW w:w="3690" w:type="dxa"/>
          </w:tcPr>
          <w:p w14:paraId="65665D1D" w14:textId="77777777" w:rsidR="00CD6F55" w:rsidRDefault="00CD6F55" w:rsidP="00F22685">
            <w:pPr>
              <w:spacing w:line="240" w:lineRule="auto"/>
              <w:ind w:left="0"/>
            </w:pPr>
            <w:r>
              <w:t>8” NP3 CC pipe with built in collar.</w:t>
            </w:r>
          </w:p>
          <w:p w14:paraId="230F1F31" w14:textId="77777777" w:rsidR="00CD6F55" w:rsidRDefault="00CD6F55" w:rsidP="00F22685">
            <w:pPr>
              <w:spacing w:line="240" w:lineRule="auto"/>
              <w:ind w:left="0"/>
            </w:pPr>
            <w:r>
              <w:t xml:space="preserve">18”x </w:t>
            </w:r>
            <w:proofErr w:type="spellStart"/>
            <w:r>
              <w:t>18”x</w:t>
            </w:r>
            <w:proofErr w:type="spellEnd"/>
            <w:r>
              <w:t xml:space="preserve"> 30” </w:t>
            </w:r>
            <w:proofErr w:type="gramStart"/>
            <w:r>
              <w:t>manholes.`</w:t>
            </w:r>
            <w:proofErr w:type="gramEnd"/>
          </w:p>
          <w:p w14:paraId="162C65BB" w14:textId="77777777" w:rsidR="00CD6F55" w:rsidRDefault="00CD6F55" w:rsidP="00F22685">
            <w:pPr>
              <w:spacing w:line="240" w:lineRule="auto"/>
              <w:ind w:left="0"/>
            </w:pPr>
            <w:r>
              <w:t>1” HDPE pipe for drip irrigation/gardening</w:t>
            </w:r>
          </w:p>
          <w:p w14:paraId="404782FC" w14:textId="77777777" w:rsidR="00CD6F55" w:rsidRDefault="00CD6F55" w:rsidP="00F22685">
            <w:pPr>
              <w:spacing w:line="240" w:lineRule="auto"/>
              <w:ind w:left="0"/>
            </w:pPr>
            <w:r>
              <w:t>1 ¼ to 1 1/2” HDPE pipe for drinking water line.</w:t>
            </w:r>
          </w:p>
          <w:p w14:paraId="1278E567" w14:textId="77777777" w:rsidR="00CD6F55" w:rsidRDefault="00CD6F55" w:rsidP="00F22685">
            <w:pPr>
              <w:spacing w:line="240" w:lineRule="auto"/>
              <w:ind w:left="0"/>
            </w:pPr>
            <w:r>
              <w:t>1 ½ to 2” HDPE pipe for general use water line.</w:t>
            </w:r>
          </w:p>
        </w:tc>
        <w:tc>
          <w:tcPr>
            <w:tcW w:w="3420" w:type="dxa"/>
          </w:tcPr>
          <w:p w14:paraId="43054A74" w14:textId="77777777" w:rsidR="00CD6F55" w:rsidRDefault="00CD6F55" w:rsidP="00F22685">
            <w:pPr>
              <w:spacing w:line="240" w:lineRule="auto"/>
              <w:ind w:left="0"/>
            </w:pPr>
            <w:r>
              <w:t>NA</w:t>
            </w:r>
          </w:p>
        </w:tc>
      </w:tr>
    </w:tbl>
    <w:p w14:paraId="2E265E74" w14:textId="77777777" w:rsidR="00CD6F55" w:rsidRDefault="00CD6F55" w:rsidP="00CD6F55">
      <w:pPr>
        <w:spacing w:line="240" w:lineRule="auto"/>
      </w:pPr>
    </w:p>
    <w:p w14:paraId="11024D87" w14:textId="77777777" w:rsidR="00CD6F55" w:rsidRDefault="00CD6F55" w:rsidP="00CD6F55">
      <w:pPr>
        <w:spacing w:line="240" w:lineRule="auto"/>
        <w:ind w:left="0"/>
      </w:pPr>
      <w:r>
        <w:t xml:space="preserve">Note: </w:t>
      </w:r>
    </w:p>
    <w:p w14:paraId="2064EF2A" w14:textId="77777777" w:rsidR="00CD6F55" w:rsidRPr="00607DBC" w:rsidRDefault="00CD6F55" w:rsidP="00CD6F55">
      <w:pPr>
        <w:pStyle w:val="ListParagraph"/>
        <w:numPr>
          <w:ilvl w:val="0"/>
          <w:numId w:val="1"/>
        </w:numPr>
        <w:spacing w:line="240" w:lineRule="auto"/>
        <w:rPr>
          <w:rFonts w:ascii="Times New Roman" w:hAnsi="Times New Roman"/>
          <w:sz w:val="24"/>
          <w:szCs w:val="24"/>
        </w:rPr>
      </w:pPr>
      <w:r w:rsidRPr="00607DBC">
        <w:rPr>
          <w:rFonts w:ascii="Times New Roman" w:hAnsi="Times New Roman"/>
          <w:sz w:val="24"/>
          <w:szCs w:val="24"/>
        </w:rPr>
        <w:t>Separate circular for water connection and drainage lines will be issued.</w:t>
      </w:r>
    </w:p>
    <w:p w14:paraId="5B37DDCC" w14:textId="77777777" w:rsidR="00CD6F55" w:rsidRPr="00607DBC" w:rsidRDefault="00CD6F55" w:rsidP="00CD6F55">
      <w:pPr>
        <w:pStyle w:val="ListParagraph"/>
        <w:numPr>
          <w:ilvl w:val="0"/>
          <w:numId w:val="1"/>
        </w:numPr>
        <w:spacing w:line="240" w:lineRule="auto"/>
        <w:rPr>
          <w:rFonts w:ascii="Times New Roman" w:hAnsi="Times New Roman"/>
          <w:sz w:val="24"/>
          <w:szCs w:val="24"/>
        </w:rPr>
      </w:pPr>
      <w:r w:rsidRPr="00607DBC">
        <w:rPr>
          <w:rFonts w:ascii="Times New Roman" w:hAnsi="Times New Roman"/>
          <w:sz w:val="24"/>
          <w:szCs w:val="24"/>
        </w:rPr>
        <w:t>Order with part nos. as per guidelines issued from time to time.</w:t>
      </w:r>
    </w:p>
    <w:p w14:paraId="0944B627" w14:textId="77777777" w:rsidR="00CD6F55" w:rsidRPr="00507F65" w:rsidRDefault="00CD6F55" w:rsidP="00CD6F55">
      <w:pPr>
        <w:spacing w:line="240" w:lineRule="auto"/>
      </w:pPr>
    </w:p>
    <w:p w14:paraId="2C0C9DE2" w14:textId="77777777" w:rsidR="00CD6F55" w:rsidRPr="00507F65" w:rsidRDefault="00CD6F55" w:rsidP="00CD6F55">
      <w:pPr>
        <w:spacing w:line="240" w:lineRule="auto"/>
      </w:pPr>
    </w:p>
    <w:p w14:paraId="7B11A4EA" w14:textId="77777777" w:rsidR="00CD6F55" w:rsidRPr="00507F65" w:rsidRDefault="00CD6F55" w:rsidP="00CD6F55">
      <w:pPr>
        <w:spacing w:line="240" w:lineRule="auto"/>
      </w:pPr>
    </w:p>
    <w:p w14:paraId="6EF09F97" w14:textId="77777777" w:rsidR="00CD6F55" w:rsidRPr="00507F65" w:rsidRDefault="00CD6F55" w:rsidP="00CD6F55">
      <w:pPr>
        <w:spacing w:line="240" w:lineRule="auto"/>
        <w:ind w:left="0"/>
      </w:pPr>
      <w:r w:rsidRPr="00507F65">
        <w:t>Managing Director.</w:t>
      </w:r>
    </w:p>
    <w:p w14:paraId="69C027EF" w14:textId="34A14CB1" w:rsidR="00C833EF" w:rsidRDefault="00C833EF" w:rsidP="00CD6F55">
      <w:pPr>
        <w:spacing w:line="240" w:lineRule="auto"/>
        <w:ind w:left="0"/>
      </w:pPr>
    </w:p>
    <w:sectPr w:rsidR="00C83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696D35"/>
    <w:multiLevelType w:val="hybridMultilevel"/>
    <w:tmpl w:val="D2849E0E"/>
    <w:lvl w:ilvl="0" w:tplc="08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 w15:restartNumberingAfterBreak="0">
    <w:nsid w:val="6FBA7572"/>
    <w:multiLevelType w:val="hybridMultilevel"/>
    <w:tmpl w:val="A5AEA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EF"/>
    <w:rsid w:val="006963D6"/>
    <w:rsid w:val="00C833EF"/>
    <w:rsid w:val="00CD6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CEB8"/>
  <w15:chartTrackingRefBased/>
  <w15:docId w15:val="{A9308BD1-945B-4AA8-A4A4-412FD1C4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F55"/>
    <w:pPr>
      <w:spacing w:after="0" w:line="360" w:lineRule="auto"/>
      <w:ind w:left="36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F55"/>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dcterms:created xsi:type="dcterms:W3CDTF">2020-08-13T08:03:00Z</dcterms:created>
  <dcterms:modified xsi:type="dcterms:W3CDTF">2020-08-13T10:20:00Z</dcterms:modified>
</cp:coreProperties>
</file>