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5A"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t xml:space="preserve">Circular no. </w:t>
      </w:r>
      <w:r w:rsidRPr="007D3914">
        <w:rPr>
          <w:rFonts w:ascii="Times New Roman" w:hAnsi="Times New Roman" w:cs="Times New Roman"/>
          <w:b/>
          <w:sz w:val="24"/>
          <w:szCs w:val="24"/>
        </w:rPr>
        <w:t xml:space="preserve">887(b) – </w:t>
      </w:r>
      <w:r w:rsidRPr="007D3914">
        <w:rPr>
          <w:rFonts w:ascii="Times New Roman" w:hAnsi="Times New Roman" w:cs="Times New Roman"/>
          <w:sz w:val="24"/>
          <w:szCs w:val="24"/>
        </w:rPr>
        <w:t>construction</w:t>
      </w:r>
      <w:r w:rsidRPr="007D3914">
        <w:rPr>
          <w:rFonts w:ascii="Times New Roman" w:hAnsi="Times New Roman" w:cs="Times New Roman"/>
          <w:sz w:val="24"/>
          <w:szCs w:val="24"/>
        </w:rPr>
        <w:tab/>
      </w:r>
      <w:r w:rsidRPr="007D3914">
        <w:rPr>
          <w:rFonts w:ascii="Times New Roman" w:hAnsi="Times New Roman" w:cs="Times New Roman"/>
          <w:b/>
          <w:sz w:val="24"/>
          <w:szCs w:val="24"/>
        </w:rPr>
        <w:tab/>
      </w:r>
      <w:r w:rsidRPr="007D3914">
        <w:rPr>
          <w:rFonts w:ascii="Times New Roman" w:hAnsi="Times New Roman" w:cs="Times New Roman"/>
          <w:sz w:val="24"/>
          <w:szCs w:val="24"/>
        </w:rPr>
        <w:tab/>
      </w:r>
      <w:r w:rsidRPr="007D3914">
        <w:rPr>
          <w:rFonts w:ascii="Times New Roman" w:hAnsi="Times New Roman" w:cs="Times New Roman"/>
          <w:sz w:val="24"/>
          <w:szCs w:val="24"/>
        </w:rPr>
        <w:tab/>
      </w:r>
      <w:r w:rsidRPr="007D3914">
        <w:rPr>
          <w:rFonts w:ascii="Times New Roman" w:hAnsi="Times New Roman" w:cs="Times New Roman"/>
          <w:sz w:val="24"/>
          <w:szCs w:val="24"/>
        </w:rPr>
        <w:tab/>
        <w:t>Date. 05.04.2017</w:t>
      </w: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t>Sub.: Beading for door frames</w:t>
      </w: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t xml:space="preserve">Beadings of various shapes and sizes are being used as no specifications or plans for it have been given.  Hereafter door beading shall be made as per plans enclosed herein. Beading should be made in Sal wood.  Ensure that </w:t>
      </w:r>
      <w:proofErr w:type="spellStart"/>
      <w:r w:rsidRPr="007D3914">
        <w:rPr>
          <w:rFonts w:ascii="Times New Roman" w:hAnsi="Times New Roman" w:cs="Times New Roman"/>
          <w:sz w:val="24"/>
          <w:szCs w:val="24"/>
        </w:rPr>
        <w:t>lappum</w:t>
      </w:r>
      <w:proofErr w:type="spellEnd"/>
      <w:r w:rsidRPr="007D3914">
        <w:rPr>
          <w:rFonts w:ascii="Times New Roman" w:hAnsi="Times New Roman" w:cs="Times New Roman"/>
          <w:sz w:val="24"/>
          <w:szCs w:val="24"/>
        </w:rPr>
        <w:t xml:space="preserve"> is applied on the beading and it should be properly sand papered to ensure good quality finish. For external doors wherever specified polish the beading.</w:t>
      </w: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t xml:space="preserve">Door beading should be fixed on all four sides of the main door wherever the main door has a threshold. </w:t>
      </w: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t xml:space="preserve">The new design of beading must be used for all projects for the inside doors (exhaust existing stock at site).  However, beadings for main doors shall remain unchanged for PMR, GWE flat nos. 1 to 3 and 20 to 29. </w:t>
      </w: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t xml:space="preserve">Relevant drawing is </w:t>
      </w:r>
      <w:proofErr w:type="gramStart"/>
      <w:r w:rsidRPr="007D3914">
        <w:rPr>
          <w:rFonts w:ascii="Times New Roman" w:hAnsi="Times New Roman" w:cs="Times New Roman"/>
          <w:sz w:val="24"/>
          <w:szCs w:val="24"/>
        </w:rPr>
        <w:t>attached  in</w:t>
      </w:r>
      <w:proofErr w:type="gramEnd"/>
      <w:r w:rsidRPr="007D3914">
        <w:rPr>
          <w:rFonts w:ascii="Times New Roman" w:hAnsi="Times New Roman" w:cs="Times New Roman"/>
          <w:sz w:val="24"/>
          <w:szCs w:val="24"/>
        </w:rPr>
        <w:t xml:space="preserve"> circular 889(a)as figure no. 21.</w:t>
      </w:r>
    </w:p>
    <w:p w:rsidR="00CB025A" w:rsidRPr="007D3914" w:rsidRDefault="00CB025A" w:rsidP="007D3914">
      <w:pPr>
        <w:spacing w:after="0" w:line="240" w:lineRule="auto"/>
        <w:rPr>
          <w:rFonts w:ascii="Times New Roman" w:hAnsi="Times New Roman" w:cs="Times New Roman"/>
          <w:sz w:val="24"/>
          <w:szCs w:val="24"/>
        </w:rPr>
      </w:pPr>
    </w:p>
    <w:p w:rsidR="00CB025A" w:rsidRPr="007D3914" w:rsidRDefault="00CB025A" w:rsidP="007D3914">
      <w:pPr>
        <w:spacing w:after="0" w:line="240" w:lineRule="auto"/>
        <w:rPr>
          <w:rFonts w:ascii="Times New Roman" w:hAnsi="Times New Roman" w:cs="Times New Roman"/>
          <w:sz w:val="24"/>
          <w:szCs w:val="24"/>
        </w:rPr>
      </w:pPr>
      <w:proofErr w:type="spellStart"/>
      <w:r w:rsidRPr="007D3914">
        <w:rPr>
          <w:rFonts w:ascii="Times New Roman" w:hAnsi="Times New Roman" w:cs="Times New Roman"/>
          <w:sz w:val="24"/>
          <w:szCs w:val="24"/>
        </w:rPr>
        <w:t>Soham</w:t>
      </w:r>
      <w:proofErr w:type="spellEnd"/>
      <w:r w:rsidRPr="007D3914">
        <w:rPr>
          <w:rFonts w:ascii="Times New Roman" w:hAnsi="Times New Roman" w:cs="Times New Roman"/>
          <w:sz w:val="24"/>
          <w:szCs w:val="24"/>
        </w:rPr>
        <w:t xml:space="preserve"> </w:t>
      </w:r>
      <w:proofErr w:type="spellStart"/>
      <w:r w:rsidRPr="007D3914">
        <w:rPr>
          <w:rFonts w:ascii="Times New Roman" w:hAnsi="Times New Roman" w:cs="Times New Roman"/>
          <w:sz w:val="24"/>
          <w:szCs w:val="24"/>
        </w:rPr>
        <w:t>Modi</w:t>
      </w:r>
      <w:proofErr w:type="spellEnd"/>
      <w:r w:rsidRPr="007D3914">
        <w:rPr>
          <w:rFonts w:ascii="Times New Roman" w:hAnsi="Times New Roman" w:cs="Times New Roman"/>
          <w:sz w:val="24"/>
          <w:szCs w:val="24"/>
        </w:rPr>
        <w:t>.</w:t>
      </w:r>
    </w:p>
    <w:p w:rsidR="007F2AC4" w:rsidRPr="007D3914" w:rsidRDefault="00CB025A" w:rsidP="007D3914">
      <w:pPr>
        <w:spacing w:after="0" w:line="240" w:lineRule="auto"/>
        <w:rPr>
          <w:rFonts w:ascii="Times New Roman" w:hAnsi="Times New Roman" w:cs="Times New Roman"/>
          <w:sz w:val="24"/>
          <w:szCs w:val="24"/>
        </w:rPr>
      </w:pPr>
      <w:r w:rsidRPr="007D3914">
        <w:rPr>
          <w:rFonts w:ascii="Times New Roman" w:hAnsi="Times New Roman" w:cs="Times New Roman"/>
          <w:sz w:val="24"/>
          <w:szCs w:val="24"/>
        </w:rPr>
        <w:br w:type="page"/>
      </w:r>
    </w:p>
    <w:sectPr w:rsidR="007F2AC4" w:rsidRPr="007D3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B025A"/>
    <w:rsid w:val="007D3914"/>
    <w:rsid w:val="007F2AC4"/>
    <w:rsid w:val="00CB0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dcterms:created xsi:type="dcterms:W3CDTF">2020-08-17T09:04:00Z</dcterms:created>
  <dcterms:modified xsi:type="dcterms:W3CDTF">2020-08-17T09:04:00Z</dcterms:modified>
</cp:coreProperties>
</file>