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9F3" w:rsidRPr="009609F3" w:rsidRDefault="009609F3" w:rsidP="009609F3">
      <w:pPr>
        <w:spacing w:after="0" w:line="240" w:lineRule="auto"/>
        <w:rPr>
          <w:rFonts w:ascii="Times New Roman" w:hAnsi="Times New Roman" w:cs="Times New Roman"/>
          <w:sz w:val="24"/>
          <w:szCs w:val="24"/>
        </w:rPr>
      </w:pPr>
      <w:proofErr w:type="gramStart"/>
      <w:r w:rsidRPr="009609F3">
        <w:rPr>
          <w:rFonts w:ascii="Times New Roman" w:hAnsi="Times New Roman" w:cs="Times New Roman"/>
          <w:sz w:val="24"/>
          <w:szCs w:val="24"/>
        </w:rPr>
        <w:t>Internal Memo No. 912/68 - Construction Division</w:t>
      </w:r>
      <w:r w:rsidRPr="009609F3">
        <w:rPr>
          <w:rFonts w:ascii="Times New Roman" w:hAnsi="Times New Roman" w:cs="Times New Roman"/>
          <w:sz w:val="24"/>
          <w:szCs w:val="24"/>
        </w:rPr>
        <w:tab/>
      </w:r>
      <w:r w:rsidRPr="009609F3">
        <w:rPr>
          <w:rFonts w:ascii="Times New Roman" w:hAnsi="Times New Roman" w:cs="Times New Roman"/>
          <w:sz w:val="24"/>
          <w:szCs w:val="24"/>
        </w:rPr>
        <w:tab/>
      </w:r>
      <w:r w:rsidRPr="009609F3">
        <w:rPr>
          <w:rFonts w:ascii="Times New Roman" w:hAnsi="Times New Roman" w:cs="Times New Roman"/>
          <w:sz w:val="24"/>
          <w:szCs w:val="24"/>
        </w:rPr>
        <w:tab/>
      </w:r>
      <w:r w:rsidRPr="009609F3">
        <w:rPr>
          <w:rFonts w:ascii="Times New Roman" w:hAnsi="Times New Roman" w:cs="Times New Roman"/>
          <w:sz w:val="24"/>
          <w:szCs w:val="24"/>
        </w:rPr>
        <w:tab/>
        <w:t>Date.</w:t>
      </w:r>
      <w:proofErr w:type="gramEnd"/>
      <w:r w:rsidRPr="009609F3">
        <w:rPr>
          <w:rFonts w:ascii="Times New Roman" w:hAnsi="Times New Roman" w:cs="Times New Roman"/>
          <w:sz w:val="24"/>
          <w:szCs w:val="24"/>
        </w:rPr>
        <w:t xml:space="preserve"> 27.01.14</w:t>
      </w:r>
    </w:p>
    <w:p w:rsidR="009609F3" w:rsidRPr="009609F3" w:rsidRDefault="009609F3" w:rsidP="009609F3">
      <w:pPr>
        <w:spacing w:after="0" w:line="240" w:lineRule="auto"/>
        <w:rPr>
          <w:rFonts w:ascii="Times New Roman" w:hAnsi="Times New Roman" w:cs="Times New Roman"/>
          <w:sz w:val="24"/>
          <w:szCs w:val="24"/>
        </w:rPr>
      </w:pPr>
    </w:p>
    <w:p w:rsidR="009609F3" w:rsidRPr="009609F3" w:rsidRDefault="009609F3" w:rsidP="009609F3">
      <w:pPr>
        <w:spacing w:after="0" w:line="240" w:lineRule="auto"/>
        <w:rPr>
          <w:rFonts w:ascii="Times New Roman" w:hAnsi="Times New Roman" w:cs="Times New Roman"/>
          <w:sz w:val="24"/>
          <w:szCs w:val="24"/>
        </w:rPr>
      </w:pPr>
      <w:r w:rsidRPr="009609F3">
        <w:rPr>
          <w:rFonts w:ascii="Times New Roman" w:hAnsi="Times New Roman" w:cs="Times New Roman"/>
          <w:sz w:val="24"/>
          <w:szCs w:val="24"/>
        </w:rPr>
        <w:t>Sub.: Way bills for supply of building material</w:t>
      </w:r>
    </w:p>
    <w:p w:rsidR="009609F3" w:rsidRPr="009609F3" w:rsidRDefault="009609F3" w:rsidP="009609F3">
      <w:pPr>
        <w:spacing w:after="0" w:line="240" w:lineRule="auto"/>
        <w:rPr>
          <w:rFonts w:ascii="Times New Roman" w:hAnsi="Times New Roman" w:cs="Times New Roman"/>
          <w:sz w:val="24"/>
          <w:szCs w:val="24"/>
        </w:rPr>
      </w:pPr>
    </w:p>
    <w:p w:rsidR="009609F3" w:rsidRPr="009609F3" w:rsidRDefault="009609F3" w:rsidP="009609F3">
      <w:pPr>
        <w:spacing w:after="0" w:line="240" w:lineRule="auto"/>
        <w:rPr>
          <w:rFonts w:ascii="Times New Roman" w:hAnsi="Times New Roman" w:cs="Times New Roman"/>
          <w:sz w:val="24"/>
          <w:szCs w:val="24"/>
        </w:rPr>
      </w:pPr>
      <w:r w:rsidRPr="009609F3">
        <w:rPr>
          <w:rFonts w:ascii="Times New Roman" w:hAnsi="Times New Roman" w:cs="Times New Roman"/>
          <w:sz w:val="24"/>
          <w:szCs w:val="24"/>
        </w:rPr>
        <w:t xml:space="preserve">As per law </w:t>
      </w:r>
      <w:proofErr w:type="spellStart"/>
      <w:r w:rsidRPr="009609F3">
        <w:rPr>
          <w:rFonts w:ascii="Times New Roman" w:hAnsi="Times New Roman" w:cs="Times New Roman"/>
          <w:sz w:val="24"/>
          <w:szCs w:val="24"/>
        </w:rPr>
        <w:t>seignorage</w:t>
      </w:r>
      <w:proofErr w:type="spellEnd"/>
      <w:r w:rsidRPr="009609F3">
        <w:rPr>
          <w:rFonts w:ascii="Times New Roman" w:hAnsi="Times New Roman" w:cs="Times New Roman"/>
          <w:sz w:val="24"/>
          <w:szCs w:val="24"/>
        </w:rPr>
        <w:t xml:space="preserve"> fees (royalty) has to be paid to the government for mining of materials like stone, red mud, sand, etc. Therefore, </w:t>
      </w:r>
      <w:proofErr w:type="spellStart"/>
      <w:r w:rsidRPr="009609F3">
        <w:rPr>
          <w:rFonts w:ascii="Times New Roman" w:hAnsi="Times New Roman" w:cs="Times New Roman"/>
          <w:sz w:val="24"/>
          <w:szCs w:val="24"/>
        </w:rPr>
        <w:t>seignorage</w:t>
      </w:r>
      <w:proofErr w:type="spellEnd"/>
      <w:r w:rsidRPr="009609F3">
        <w:rPr>
          <w:rFonts w:ascii="Times New Roman" w:hAnsi="Times New Roman" w:cs="Times New Roman"/>
          <w:sz w:val="24"/>
          <w:szCs w:val="24"/>
        </w:rPr>
        <w:t xml:space="preserve"> fees is payable for all building material purchased by us. However, for practical reasons we must ensure that proof of payment of </w:t>
      </w:r>
      <w:proofErr w:type="spellStart"/>
      <w:r w:rsidRPr="009609F3">
        <w:rPr>
          <w:rFonts w:ascii="Times New Roman" w:hAnsi="Times New Roman" w:cs="Times New Roman"/>
          <w:sz w:val="24"/>
          <w:szCs w:val="24"/>
        </w:rPr>
        <w:t>seignorage</w:t>
      </w:r>
      <w:proofErr w:type="spellEnd"/>
      <w:r w:rsidRPr="009609F3">
        <w:rPr>
          <w:rFonts w:ascii="Times New Roman" w:hAnsi="Times New Roman" w:cs="Times New Roman"/>
          <w:sz w:val="24"/>
          <w:szCs w:val="24"/>
        </w:rPr>
        <w:t xml:space="preserve"> fees is collected for the following supplies.</w:t>
      </w:r>
    </w:p>
    <w:p w:rsidR="009609F3" w:rsidRPr="009609F3" w:rsidRDefault="009609F3" w:rsidP="009609F3">
      <w:pPr>
        <w:spacing w:after="0" w:line="240" w:lineRule="auto"/>
        <w:rPr>
          <w:rFonts w:ascii="Times New Roman" w:hAnsi="Times New Roman" w:cs="Times New Roman"/>
          <w:sz w:val="24"/>
          <w:szCs w:val="24"/>
        </w:rPr>
      </w:pPr>
    </w:p>
    <w:p w:rsidR="009609F3" w:rsidRPr="009609F3" w:rsidRDefault="009609F3" w:rsidP="009609F3">
      <w:pPr>
        <w:pStyle w:val="ListParagraph"/>
        <w:numPr>
          <w:ilvl w:val="0"/>
          <w:numId w:val="1"/>
        </w:numPr>
        <w:spacing w:after="0" w:line="240" w:lineRule="auto"/>
        <w:rPr>
          <w:rFonts w:ascii="Times New Roman" w:hAnsi="Times New Roman"/>
          <w:sz w:val="24"/>
          <w:szCs w:val="24"/>
        </w:rPr>
      </w:pPr>
      <w:r w:rsidRPr="009609F3">
        <w:rPr>
          <w:rFonts w:ascii="Times New Roman" w:hAnsi="Times New Roman"/>
          <w:sz w:val="24"/>
          <w:szCs w:val="24"/>
        </w:rPr>
        <w:t>River sand</w:t>
      </w:r>
    </w:p>
    <w:p w:rsidR="009609F3" w:rsidRPr="009609F3" w:rsidRDefault="009609F3" w:rsidP="009609F3">
      <w:pPr>
        <w:pStyle w:val="ListParagraph"/>
        <w:numPr>
          <w:ilvl w:val="0"/>
          <w:numId w:val="1"/>
        </w:numPr>
        <w:spacing w:after="0" w:line="240" w:lineRule="auto"/>
        <w:rPr>
          <w:rFonts w:ascii="Times New Roman" w:hAnsi="Times New Roman"/>
          <w:sz w:val="24"/>
          <w:szCs w:val="24"/>
        </w:rPr>
      </w:pPr>
      <w:r w:rsidRPr="009609F3">
        <w:rPr>
          <w:rFonts w:ascii="Times New Roman" w:hAnsi="Times New Roman"/>
          <w:sz w:val="24"/>
          <w:szCs w:val="24"/>
        </w:rPr>
        <w:t>Manufactured sand (</w:t>
      </w:r>
      <w:proofErr w:type="spellStart"/>
      <w:r w:rsidRPr="009609F3">
        <w:rPr>
          <w:rFonts w:ascii="Times New Roman" w:hAnsi="Times New Roman"/>
          <w:sz w:val="24"/>
          <w:szCs w:val="24"/>
        </w:rPr>
        <w:t>Robo</w:t>
      </w:r>
      <w:proofErr w:type="spellEnd"/>
      <w:r w:rsidRPr="009609F3">
        <w:rPr>
          <w:rFonts w:ascii="Times New Roman" w:hAnsi="Times New Roman"/>
          <w:sz w:val="24"/>
          <w:szCs w:val="24"/>
        </w:rPr>
        <w:t xml:space="preserve"> sand)</w:t>
      </w:r>
    </w:p>
    <w:p w:rsidR="009609F3" w:rsidRPr="009609F3" w:rsidRDefault="009609F3" w:rsidP="009609F3">
      <w:pPr>
        <w:pStyle w:val="ListParagraph"/>
        <w:numPr>
          <w:ilvl w:val="0"/>
          <w:numId w:val="1"/>
        </w:numPr>
        <w:spacing w:after="0" w:line="240" w:lineRule="auto"/>
        <w:rPr>
          <w:rFonts w:ascii="Times New Roman" w:hAnsi="Times New Roman"/>
          <w:sz w:val="24"/>
          <w:szCs w:val="24"/>
        </w:rPr>
      </w:pPr>
      <w:r w:rsidRPr="009609F3">
        <w:rPr>
          <w:rFonts w:ascii="Times New Roman" w:hAnsi="Times New Roman"/>
          <w:sz w:val="24"/>
          <w:szCs w:val="24"/>
        </w:rPr>
        <w:t xml:space="preserve">Machine </w:t>
      </w:r>
      <w:proofErr w:type="gramStart"/>
      <w:r w:rsidRPr="009609F3">
        <w:rPr>
          <w:rFonts w:ascii="Times New Roman" w:hAnsi="Times New Roman"/>
          <w:sz w:val="24"/>
          <w:szCs w:val="24"/>
        </w:rPr>
        <w:t>cut  20</w:t>
      </w:r>
      <w:proofErr w:type="gramEnd"/>
      <w:r w:rsidRPr="009609F3">
        <w:rPr>
          <w:rFonts w:ascii="Times New Roman" w:hAnsi="Times New Roman"/>
          <w:sz w:val="24"/>
          <w:szCs w:val="24"/>
        </w:rPr>
        <w:t xml:space="preserve"> &amp; 40 mm metal.</w:t>
      </w:r>
    </w:p>
    <w:p w:rsidR="009609F3" w:rsidRPr="009609F3" w:rsidRDefault="009609F3" w:rsidP="009609F3">
      <w:pPr>
        <w:pStyle w:val="ListParagraph"/>
        <w:spacing w:after="0" w:line="240" w:lineRule="auto"/>
        <w:rPr>
          <w:rFonts w:ascii="Times New Roman" w:hAnsi="Times New Roman"/>
          <w:sz w:val="24"/>
          <w:szCs w:val="24"/>
        </w:rPr>
      </w:pPr>
    </w:p>
    <w:p w:rsidR="009609F3" w:rsidRPr="009609F3" w:rsidRDefault="009609F3" w:rsidP="009609F3">
      <w:pPr>
        <w:pStyle w:val="ListParagraph"/>
        <w:spacing w:after="0" w:line="240" w:lineRule="auto"/>
        <w:ind w:left="0"/>
        <w:rPr>
          <w:rFonts w:ascii="Times New Roman" w:hAnsi="Times New Roman"/>
          <w:sz w:val="24"/>
          <w:szCs w:val="24"/>
        </w:rPr>
      </w:pPr>
      <w:r w:rsidRPr="009609F3">
        <w:rPr>
          <w:rFonts w:ascii="Times New Roman" w:hAnsi="Times New Roman"/>
          <w:sz w:val="24"/>
          <w:szCs w:val="24"/>
        </w:rPr>
        <w:t xml:space="preserve">Following items shall be exempt for providing proof of </w:t>
      </w:r>
      <w:proofErr w:type="spellStart"/>
      <w:r w:rsidRPr="009609F3">
        <w:rPr>
          <w:rFonts w:ascii="Times New Roman" w:hAnsi="Times New Roman"/>
          <w:sz w:val="24"/>
          <w:szCs w:val="24"/>
        </w:rPr>
        <w:t>seignorage</w:t>
      </w:r>
      <w:proofErr w:type="spellEnd"/>
      <w:r w:rsidRPr="009609F3">
        <w:rPr>
          <w:rFonts w:ascii="Times New Roman" w:hAnsi="Times New Roman"/>
          <w:sz w:val="24"/>
          <w:szCs w:val="24"/>
        </w:rPr>
        <w:t xml:space="preserve"> fees.</w:t>
      </w:r>
    </w:p>
    <w:p w:rsidR="009609F3" w:rsidRPr="009609F3" w:rsidRDefault="009609F3" w:rsidP="009609F3">
      <w:pPr>
        <w:pStyle w:val="ListParagraph"/>
        <w:numPr>
          <w:ilvl w:val="0"/>
          <w:numId w:val="2"/>
        </w:numPr>
        <w:spacing w:after="0" w:line="240" w:lineRule="auto"/>
        <w:rPr>
          <w:rFonts w:ascii="Times New Roman" w:hAnsi="Times New Roman"/>
          <w:sz w:val="24"/>
          <w:szCs w:val="24"/>
        </w:rPr>
      </w:pPr>
      <w:r w:rsidRPr="009609F3">
        <w:rPr>
          <w:rFonts w:ascii="Times New Roman" w:hAnsi="Times New Roman"/>
          <w:sz w:val="24"/>
          <w:szCs w:val="24"/>
        </w:rPr>
        <w:t>Red brick</w:t>
      </w:r>
    </w:p>
    <w:p w:rsidR="009609F3" w:rsidRPr="009609F3" w:rsidRDefault="009609F3" w:rsidP="009609F3">
      <w:pPr>
        <w:pStyle w:val="ListParagraph"/>
        <w:numPr>
          <w:ilvl w:val="0"/>
          <w:numId w:val="2"/>
        </w:numPr>
        <w:spacing w:after="0" w:line="240" w:lineRule="auto"/>
        <w:rPr>
          <w:rFonts w:ascii="Times New Roman" w:hAnsi="Times New Roman"/>
          <w:sz w:val="24"/>
          <w:szCs w:val="24"/>
        </w:rPr>
      </w:pPr>
      <w:r w:rsidRPr="009609F3">
        <w:rPr>
          <w:rFonts w:ascii="Times New Roman" w:hAnsi="Times New Roman"/>
          <w:sz w:val="24"/>
          <w:szCs w:val="24"/>
        </w:rPr>
        <w:t>Stone dust and baby chips</w:t>
      </w:r>
    </w:p>
    <w:p w:rsidR="009609F3" w:rsidRPr="009609F3" w:rsidRDefault="009609F3" w:rsidP="009609F3">
      <w:pPr>
        <w:pStyle w:val="ListParagraph"/>
        <w:numPr>
          <w:ilvl w:val="0"/>
          <w:numId w:val="2"/>
        </w:numPr>
        <w:spacing w:after="0" w:line="240" w:lineRule="auto"/>
        <w:rPr>
          <w:rFonts w:ascii="Times New Roman" w:hAnsi="Times New Roman"/>
          <w:sz w:val="24"/>
          <w:szCs w:val="24"/>
        </w:rPr>
      </w:pPr>
      <w:proofErr w:type="spellStart"/>
      <w:r w:rsidRPr="009609F3">
        <w:rPr>
          <w:rFonts w:ascii="Times New Roman" w:hAnsi="Times New Roman"/>
          <w:sz w:val="24"/>
          <w:szCs w:val="24"/>
        </w:rPr>
        <w:t>Morrum</w:t>
      </w:r>
      <w:proofErr w:type="spellEnd"/>
      <w:r w:rsidRPr="009609F3">
        <w:rPr>
          <w:rFonts w:ascii="Times New Roman" w:hAnsi="Times New Roman"/>
          <w:sz w:val="24"/>
          <w:szCs w:val="24"/>
        </w:rPr>
        <w:t xml:space="preserve"> &amp; red mud</w:t>
      </w:r>
    </w:p>
    <w:p w:rsidR="009609F3" w:rsidRPr="009609F3" w:rsidRDefault="009609F3" w:rsidP="009609F3">
      <w:pPr>
        <w:pStyle w:val="ListParagraph"/>
        <w:numPr>
          <w:ilvl w:val="0"/>
          <w:numId w:val="2"/>
        </w:numPr>
        <w:spacing w:after="0" w:line="240" w:lineRule="auto"/>
        <w:rPr>
          <w:rFonts w:ascii="Times New Roman" w:hAnsi="Times New Roman"/>
          <w:sz w:val="24"/>
          <w:szCs w:val="24"/>
        </w:rPr>
      </w:pPr>
      <w:r w:rsidRPr="009609F3">
        <w:rPr>
          <w:rFonts w:ascii="Times New Roman" w:hAnsi="Times New Roman"/>
          <w:sz w:val="24"/>
          <w:szCs w:val="24"/>
        </w:rPr>
        <w:t>Hand cut 40 mm metal</w:t>
      </w:r>
    </w:p>
    <w:p w:rsidR="009609F3" w:rsidRPr="009609F3" w:rsidRDefault="009609F3" w:rsidP="009609F3">
      <w:pPr>
        <w:pStyle w:val="ListParagraph"/>
        <w:numPr>
          <w:ilvl w:val="0"/>
          <w:numId w:val="2"/>
        </w:numPr>
        <w:spacing w:after="0" w:line="240" w:lineRule="auto"/>
        <w:rPr>
          <w:rFonts w:ascii="Times New Roman" w:hAnsi="Times New Roman"/>
          <w:sz w:val="24"/>
          <w:szCs w:val="24"/>
        </w:rPr>
      </w:pPr>
      <w:r w:rsidRPr="009609F3">
        <w:rPr>
          <w:rFonts w:ascii="Times New Roman" w:hAnsi="Times New Roman"/>
          <w:sz w:val="24"/>
          <w:szCs w:val="24"/>
        </w:rPr>
        <w:t>RMC</w:t>
      </w:r>
    </w:p>
    <w:p w:rsidR="009609F3" w:rsidRPr="009609F3" w:rsidRDefault="009609F3" w:rsidP="009609F3">
      <w:pPr>
        <w:pStyle w:val="ListParagraph"/>
        <w:numPr>
          <w:ilvl w:val="0"/>
          <w:numId w:val="2"/>
        </w:numPr>
        <w:spacing w:after="0" w:line="240" w:lineRule="auto"/>
        <w:rPr>
          <w:rFonts w:ascii="Times New Roman" w:hAnsi="Times New Roman"/>
          <w:sz w:val="24"/>
          <w:szCs w:val="24"/>
        </w:rPr>
      </w:pPr>
      <w:r w:rsidRPr="009609F3">
        <w:rPr>
          <w:rFonts w:ascii="Times New Roman" w:hAnsi="Times New Roman"/>
          <w:sz w:val="24"/>
          <w:szCs w:val="24"/>
        </w:rPr>
        <w:t>Granite blocks</w:t>
      </w:r>
    </w:p>
    <w:p w:rsidR="009609F3" w:rsidRPr="009609F3" w:rsidRDefault="009609F3" w:rsidP="009609F3">
      <w:pPr>
        <w:pStyle w:val="ListParagraph"/>
        <w:spacing w:after="0" w:line="240" w:lineRule="auto"/>
        <w:ind w:left="1080"/>
        <w:rPr>
          <w:rFonts w:ascii="Times New Roman" w:hAnsi="Times New Roman"/>
          <w:sz w:val="24"/>
          <w:szCs w:val="24"/>
        </w:rPr>
      </w:pPr>
    </w:p>
    <w:p w:rsidR="009609F3" w:rsidRPr="009609F3" w:rsidRDefault="009609F3" w:rsidP="009609F3">
      <w:pPr>
        <w:pStyle w:val="ListParagraph"/>
        <w:spacing w:after="0" w:line="240" w:lineRule="auto"/>
        <w:ind w:left="0"/>
        <w:rPr>
          <w:rFonts w:ascii="Times New Roman" w:hAnsi="Times New Roman"/>
          <w:sz w:val="24"/>
          <w:szCs w:val="24"/>
        </w:rPr>
      </w:pPr>
      <w:r w:rsidRPr="009609F3">
        <w:rPr>
          <w:rFonts w:ascii="Times New Roman" w:hAnsi="Times New Roman"/>
          <w:sz w:val="24"/>
          <w:szCs w:val="24"/>
        </w:rPr>
        <w:t xml:space="preserve">Proof of payment of </w:t>
      </w:r>
      <w:proofErr w:type="spellStart"/>
      <w:r w:rsidRPr="009609F3">
        <w:rPr>
          <w:rFonts w:ascii="Times New Roman" w:hAnsi="Times New Roman"/>
          <w:sz w:val="24"/>
          <w:szCs w:val="24"/>
        </w:rPr>
        <w:t>seignorage</w:t>
      </w:r>
      <w:proofErr w:type="spellEnd"/>
      <w:r w:rsidRPr="009609F3">
        <w:rPr>
          <w:rFonts w:ascii="Times New Roman" w:hAnsi="Times New Roman"/>
          <w:sz w:val="24"/>
          <w:szCs w:val="24"/>
        </w:rPr>
        <w:t xml:space="preserve"> fees is by way of a way bill from mining department or from </w:t>
      </w:r>
      <w:proofErr w:type="spellStart"/>
      <w:r w:rsidRPr="009609F3">
        <w:rPr>
          <w:rFonts w:ascii="Times New Roman" w:hAnsi="Times New Roman"/>
          <w:sz w:val="24"/>
          <w:szCs w:val="24"/>
        </w:rPr>
        <w:t>Tehsildar</w:t>
      </w:r>
      <w:proofErr w:type="spellEnd"/>
      <w:r w:rsidRPr="009609F3">
        <w:rPr>
          <w:rFonts w:ascii="Times New Roman" w:hAnsi="Times New Roman"/>
          <w:sz w:val="24"/>
          <w:szCs w:val="24"/>
        </w:rPr>
        <w:t xml:space="preserve">. Ensure that the way bill is prior to the date of supply (not more than 15 days old) and the way bill is in the name of our company or in the name of the supplier whose is raising the VAT bill. </w:t>
      </w:r>
    </w:p>
    <w:p w:rsidR="009609F3" w:rsidRPr="009609F3" w:rsidRDefault="009609F3" w:rsidP="009609F3">
      <w:pPr>
        <w:pStyle w:val="ListParagraph"/>
        <w:spacing w:after="0" w:line="240" w:lineRule="auto"/>
        <w:ind w:left="0"/>
        <w:rPr>
          <w:rFonts w:ascii="Times New Roman" w:hAnsi="Times New Roman"/>
          <w:sz w:val="24"/>
          <w:szCs w:val="24"/>
        </w:rPr>
      </w:pPr>
    </w:p>
    <w:p w:rsidR="009609F3" w:rsidRPr="009609F3" w:rsidRDefault="009609F3" w:rsidP="009609F3">
      <w:pPr>
        <w:pStyle w:val="ListParagraph"/>
        <w:spacing w:after="0" w:line="240" w:lineRule="auto"/>
        <w:ind w:left="0"/>
        <w:rPr>
          <w:rFonts w:ascii="Times New Roman" w:hAnsi="Times New Roman"/>
          <w:sz w:val="24"/>
          <w:szCs w:val="24"/>
        </w:rPr>
      </w:pPr>
      <w:r w:rsidRPr="009609F3">
        <w:rPr>
          <w:rFonts w:ascii="Times New Roman" w:hAnsi="Times New Roman"/>
          <w:sz w:val="24"/>
          <w:szCs w:val="24"/>
        </w:rPr>
        <w:t>This policy shall be in effect immediately.</w:t>
      </w:r>
    </w:p>
    <w:p w:rsidR="009609F3" w:rsidRPr="009609F3" w:rsidRDefault="009609F3" w:rsidP="009609F3">
      <w:pPr>
        <w:pStyle w:val="ListParagraph"/>
        <w:spacing w:after="0" w:line="240" w:lineRule="auto"/>
        <w:ind w:left="0"/>
        <w:rPr>
          <w:rFonts w:ascii="Times New Roman" w:hAnsi="Times New Roman"/>
          <w:sz w:val="24"/>
          <w:szCs w:val="24"/>
        </w:rPr>
      </w:pPr>
    </w:p>
    <w:p w:rsidR="009609F3" w:rsidRPr="009609F3" w:rsidRDefault="009609F3" w:rsidP="009609F3">
      <w:pPr>
        <w:pStyle w:val="ListParagraph"/>
        <w:spacing w:after="0" w:line="240" w:lineRule="auto"/>
        <w:ind w:left="0"/>
        <w:rPr>
          <w:rFonts w:ascii="Times New Roman" w:hAnsi="Times New Roman"/>
          <w:sz w:val="24"/>
          <w:szCs w:val="24"/>
        </w:rPr>
      </w:pPr>
      <w:r w:rsidRPr="009609F3">
        <w:rPr>
          <w:rFonts w:ascii="Times New Roman" w:hAnsi="Times New Roman"/>
          <w:sz w:val="24"/>
          <w:szCs w:val="24"/>
        </w:rPr>
        <w:t>Accountants and accounts managers do not approve payments for building material without verifying the way bills.</w:t>
      </w:r>
    </w:p>
    <w:p w:rsidR="009609F3" w:rsidRPr="009609F3" w:rsidRDefault="009609F3" w:rsidP="009609F3">
      <w:pPr>
        <w:pStyle w:val="ListParagraph"/>
        <w:spacing w:after="0" w:line="240" w:lineRule="auto"/>
        <w:ind w:left="0"/>
        <w:rPr>
          <w:rFonts w:ascii="Times New Roman" w:hAnsi="Times New Roman"/>
          <w:sz w:val="24"/>
          <w:szCs w:val="24"/>
        </w:rPr>
      </w:pPr>
    </w:p>
    <w:p w:rsidR="009609F3" w:rsidRPr="009609F3" w:rsidRDefault="009609F3" w:rsidP="009609F3">
      <w:pPr>
        <w:pStyle w:val="ListParagraph"/>
        <w:spacing w:after="0" w:line="240" w:lineRule="auto"/>
        <w:ind w:left="0"/>
        <w:rPr>
          <w:rFonts w:ascii="Times New Roman" w:hAnsi="Times New Roman"/>
          <w:sz w:val="24"/>
          <w:szCs w:val="24"/>
        </w:rPr>
      </w:pPr>
    </w:p>
    <w:p w:rsidR="009609F3" w:rsidRPr="009609F3" w:rsidRDefault="009609F3" w:rsidP="009609F3">
      <w:pPr>
        <w:pStyle w:val="ListParagraph"/>
        <w:spacing w:after="0" w:line="240" w:lineRule="auto"/>
        <w:ind w:left="0"/>
        <w:rPr>
          <w:rFonts w:ascii="Times New Roman" w:hAnsi="Times New Roman"/>
          <w:sz w:val="24"/>
          <w:szCs w:val="24"/>
        </w:rPr>
      </w:pPr>
      <w:proofErr w:type="spellStart"/>
      <w:r w:rsidRPr="009609F3">
        <w:rPr>
          <w:rFonts w:ascii="Times New Roman" w:hAnsi="Times New Roman"/>
          <w:sz w:val="24"/>
          <w:szCs w:val="24"/>
        </w:rPr>
        <w:t>Soham</w:t>
      </w:r>
      <w:proofErr w:type="spellEnd"/>
      <w:r w:rsidRPr="009609F3">
        <w:rPr>
          <w:rFonts w:ascii="Times New Roman" w:hAnsi="Times New Roman"/>
          <w:sz w:val="24"/>
          <w:szCs w:val="24"/>
        </w:rPr>
        <w:t xml:space="preserve"> </w:t>
      </w:r>
      <w:proofErr w:type="spellStart"/>
      <w:r w:rsidRPr="009609F3">
        <w:rPr>
          <w:rFonts w:ascii="Times New Roman" w:hAnsi="Times New Roman"/>
          <w:sz w:val="24"/>
          <w:szCs w:val="24"/>
        </w:rPr>
        <w:t>Modi</w:t>
      </w:r>
      <w:proofErr w:type="spellEnd"/>
      <w:r w:rsidRPr="009609F3">
        <w:rPr>
          <w:rFonts w:ascii="Times New Roman" w:hAnsi="Times New Roman"/>
          <w:sz w:val="24"/>
          <w:szCs w:val="24"/>
        </w:rPr>
        <w:t>.</w:t>
      </w:r>
    </w:p>
    <w:p w:rsidR="009609F3" w:rsidRPr="009609F3" w:rsidRDefault="009609F3" w:rsidP="009609F3">
      <w:pPr>
        <w:spacing w:after="0" w:line="240" w:lineRule="auto"/>
        <w:rPr>
          <w:rFonts w:ascii="Times New Roman" w:hAnsi="Times New Roman" w:cs="Times New Roman"/>
          <w:sz w:val="24"/>
          <w:szCs w:val="24"/>
        </w:rPr>
      </w:pPr>
    </w:p>
    <w:p w:rsidR="009609F3" w:rsidRPr="009609F3" w:rsidRDefault="009609F3" w:rsidP="009609F3">
      <w:pPr>
        <w:spacing w:after="0" w:line="240" w:lineRule="auto"/>
        <w:rPr>
          <w:rFonts w:ascii="Times New Roman" w:hAnsi="Times New Roman" w:cs="Times New Roman"/>
          <w:sz w:val="24"/>
          <w:szCs w:val="24"/>
        </w:rPr>
      </w:pPr>
    </w:p>
    <w:p w:rsidR="00DE6680" w:rsidRDefault="00DE6680"/>
    <w:sectPr w:rsidR="00DE66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A50CF"/>
    <w:multiLevelType w:val="hybridMultilevel"/>
    <w:tmpl w:val="86DC47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983F3B"/>
    <w:multiLevelType w:val="hybridMultilevel"/>
    <w:tmpl w:val="D19CE04A"/>
    <w:lvl w:ilvl="0" w:tplc="DD24486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609F3"/>
    <w:rsid w:val="009609F3"/>
    <w:rsid w:val="00DE6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9F3"/>
    <w:pPr>
      <w:ind w:left="720"/>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2020-08-26T09:30:00Z</cp:lastPrinted>
  <dcterms:created xsi:type="dcterms:W3CDTF">2020-08-26T09:29:00Z</dcterms:created>
  <dcterms:modified xsi:type="dcterms:W3CDTF">2020-08-26T09:31:00Z</dcterms:modified>
</cp:coreProperties>
</file>