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D6E7B" w14:textId="77777777" w:rsidR="009B3B41" w:rsidRPr="00A63EA5" w:rsidRDefault="009B3B41" w:rsidP="009B3B41">
      <w:r w:rsidRPr="00A63EA5">
        <w:t xml:space="preserve">Internal Memo No. 904/20 </w:t>
      </w:r>
      <w:r>
        <w:t>–</w:t>
      </w:r>
      <w:r w:rsidRPr="00A63EA5">
        <w:t xml:space="preserve"> Accounts</w:t>
      </w:r>
      <w:r>
        <w:tab/>
      </w:r>
      <w:r w:rsidRPr="00A63EA5">
        <w:tab/>
      </w:r>
      <w:r w:rsidRPr="00A63EA5">
        <w:tab/>
      </w:r>
      <w:r w:rsidRPr="00A63EA5">
        <w:tab/>
      </w:r>
      <w:r w:rsidRPr="00A63EA5">
        <w:tab/>
        <w:t>Date 23.4.2012</w:t>
      </w:r>
    </w:p>
    <w:p w14:paraId="60D43874" w14:textId="77777777" w:rsidR="009B3B41" w:rsidRPr="00A63EA5" w:rsidRDefault="009B3B41" w:rsidP="009B3B41"/>
    <w:p w14:paraId="488696D4" w14:textId="77777777" w:rsidR="009B3B41" w:rsidRPr="00A63EA5" w:rsidRDefault="009B3B41" w:rsidP="009B3B41">
      <w:r w:rsidRPr="00A63EA5">
        <w:t>Subject: - Contractor statement – guidelines for approval of statement.</w:t>
      </w:r>
    </w:p>
    <w:p w14:paraId="6E5510F0" w14:textId="77777777" w:rsidR="009B3B41" w:rsidRPr="00A63EA5" w:rsidRDefault="009B3B41" w:rsidP="009B3B41"/>
    <w:p w14:paraId="5077C3CB" w14:textId="77777777" w:rsidR="009B3B41" w:rsidRPr="00A63EA5" w:rsidRDefault="009B3B41" w:rsidP="009B3B41">
      <w:pPr>
        <w:numPr>
          <w:ilvl w:val="0"/>
          <w:numId w:val="1"/>
        </w:numPr>
      </w:pPr>
      <w:r w:rsidRPr="00A63EA5">
        <w:t>Group all contractors.</w:t>
      </w:r>
    </w:p>
    <w:p w14:paraId="1D9F1F49" w14:textId="77777777" w:rsidR="009B3B41" w:rsidRPr="00A63EA5" w:rsidRDefault="009B3B41" w:rsidP="009B3B41">
      <w:pPr>
        <w:numPr>
          <w:ilvl w:val="0"/>
          <w:numId w:val="1"/>
        </w:numPr>
      </w:pPr>
      <w:r w:rsidRPr="00A63EA5">
        <w:t>Ensure work type is mentioned.</w:t>
      </w:r>
    </w:p>
    <w:p w14:paraId="7C7FF381" w14:textId="77777777" w:rsidR="009B3B41" w:rsidRPr="00A63EA5" w:rsidRDefault="009B3B41" w:rsidP="009B3B41">
      <w:pPr>
        <w:numPr>
          <w:ilvl w:val="0"/>
          <w:numId w:val="1"/>
        </w:numPr>
      </w:pPr>
      <w:r w:rsidRPr="00A63EA5">
        <w:t>Sort by work type and then group.</w:t>
      </w:r>
    </w:p>
    <w:p w14:paraId="53ADA0B6" w14:textId="77777777" w:rsidR="009B3B41" w:rsidRPr="00A63EA5" w:rsidRDefault="009B3B41" w:rsidP="009B3B41">
      <w:pPr>
        <w:numPr>
          <w:ilvl w:val="0"/>
          <w:numId w:val="1"/>
        </w:numPr>
      </w:pPr>
      <w:r w:rsidRPr="00A63EA5">
        <w:t>Check with trial balance.</w:t>
      </w:r>
    </w:p>
    <w:p w14:paraId="46FB41E7" w14:textId="77777777" w:rsidR="009B3B41" w:rsidRPr="00A63EA5" w:rsidRDefault="009B3B41" w:rsidP="009B3B41">
      <w:pPr>
        <w:numPr>
          <w:ilvl w:val="0"/>
          <w:numId w:val="1"/>
        </w:numPr>
      </w:pPr>
      <w:r w:rsidRPr="00A63EA5">
        <w:t>WO statement must be included.</w:t>
      </w:r>
    </w:p>
    <w:p w14:paraId="301C2851" w14:textId="77777777" w:rsidR="009B3B41" w:rsidRPr="00A63EA5" w:rsidRDefault="009B3B41" w:rsidP="009B3B41">
      <w:pPr>
        <w:numPr>
          <w:ilvl w:val="0"/>
          <w:numId w:val="1"/>
        </w:numPr>
      </w:pPr>
      <w:r w:rsidRPr="00A63EA5">
        <w:t>Bills receive to be check with billing database</w:t>
      </w:r>
    </w:p>
    <w:p w14:paraId="43436665" w14:textId="77777777" w:rsidR="009B3B41" w:rsidRPr="00A63EA5" w:rsidRDefault="009B3B41" w:rsidP="009B3B41">
      <w:pPr>
        <w:numPr>
          <w:ilvl w:val="0"/>
          <w:numId w:val="1"/>
        </w:numPr>
      </w:pPr>
      <w:r w:rsidRPr="00A63EA5">
        <w:t>On account must exclude loan amount.</w:t>
      </w:r>
    </w:p>
    <w:p w14:paraId="0BBC08A9" w14:textId="77777777" w:rsidR="009B3B41" w:rsidRPr="00A63EA5" w:rsidRDefault="009B3B41" w:rsidP="009B3B41">
      <w:pPr>
        <w:numPr>
          <w:ilvl w:val="0"/>
          <w:numId w:val="1"/>
        </w:numPr>
      </w:pPr>
      <w:r w:rsidRPr="00A63EA5">
        <w:t xml:space="preserve">Check latest note on accounts for progress of work. </w:t>
      </w:r>
    </w:p>
    <w:p w14:paraId="47A4F850" w14:textId="77777777" w:rsidR="009B3B41" w:rsidRPr="00A63EA5" w:rsidRDefault="009B3B41" w:rsidP="009B3B41">
      <w:pPr>
        <w:ind w:left="360"/>
      </w:pPr>
    </w:p>
    <w:p w14:paraId="1ED6E264" w14:textId="77777777" w:rsidR="009B3B41" w:rsidRPr="00A63EA5" w:rsidRDefault="009B3B41" w:rsidP="009B3B41">
      <w:r w:rsidRPr="00A63EA5">
        <w:t>Jaya Prakash to enforce the above Signed copy of the statement by the accountant and Manager to be kept on MD’s desk and soft copy to be sent to site before due date.</w:t>
      </w:r>
    </w:p>
    <w:p w14:paraId="34B7DB30" w14:textId="77777777" w:rsidR="009B3B41" w:rsidRPr="00A63EA5" w:rsidRDefault="009B3B41" w:rsidP="009B3B41"/>
    <w:p w14:paraId="0C609782" w14:textId="77777777" w:rsidR="009B3B41" w:rsidRPr="00A63EA5" w:rsidRDefault="009B3B41" w:rsidP="009B3B41">
      <w:pPr>
        <w:rPr>
          <w:b/>
        </w:rPr>
      </w:pPr>
      <w:r w:rsidRPr="00A63EA5">
        <w:rPr>
          <w:b/>
        </w:rPr>
        <w:t>Soham Modi.</w:t>
      </w:r>
    </w:p>
    <w:p w14:paraId="58902799" w14:textId="4BDE858C" w:rsidR="004C4CBC" w:rsidRDefault="004C4CBC" w:rsidP="009B3B41"/>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B365B"/>
    <w:multiLevelType w:val="hybridMultilevel"/>
    <w:tmpl w:val="FF7E0C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CF"/>
    <w:rsid w:val="004B59CF"/>
    <w:rsid w:val="004C4CBC"/>
    <w:rsid w:val="009B3B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D75D0F8"/>
  <w15:chartTrackingRefBased/>
  <w15:docId w15:val="{CC8CDFF3-BCD5-44D5-A2B6-ACB5EB78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4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2020-09-09T18:00:00Z</cp:lastPrinted>
  <dcterms:created xsi:type="dcterms:W3CDTF">2020-09-09T18:00:00Z</dcterms:created>
  <dcterms:modified xsi:type="dcterms:W3CDTF">2020-09-09T18:01:00Z</dcterms:modified>
</cp:coreProperties>
</file>