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1E2CB" w14:textId="77777777" w:rsidR="00D91D98" w:rsidRDefault="00D91D98" w:rsidP="00D91D98">
      <w:pPr>
        <w:jc w:val="both"/>
        <w:rPr>
          <w:lang w:val="en-GB" w:eastAsia="en-GB"/>
        </w:rPr>
      </w:pPr>
      <w:r>
        <w:rPr>
          <w:lang w:val="en-GB" w:eastAsia="en-GB"/>
        </w:rPr>
        <w:t xml:space="preserve">Internal Memo No. 904/33 – Accounts Division </w:t>
      </w:r>
      <w:r>
        <w:rPr>
          <w:lang w:val="en-GB" w:eastAsia="en-GB"/>
        </w:rPr>
        <w:tab/>
      </w:r>
      <w:r>
        <w:rPr>
          <w:lang w:val="en-GB" w:eastAsia="en-GB"/>
        </w:rPr>
        <w:tab/>
      </w:r>
      <w:r>
        <w:rPr>
          <w:lang w:val="en-GB" w:eastAsia="en-GB"/>
        </w:rPr>
        <w:tab/>
      </w:r>
      <w:r>
        <w:rPr>
          <w:lang w:val="en-GB" w:eastAsia="en-GB"/>
        </w:rPr>
        <w:tab/>
        <w:t>Dt. 27.01.2017</w:t>
      </w:r>
    </w:p>
    <w:p w14:paraId="0B5682F4" w14:textId="77777777" w:rsidR="00D91D98" w:rsidRDefault="00D91D98" w:rsidP="00D91D98">
      <w:pPr>
        <w:autoSpaceDE w:val="0"/>
        <w:autoSpaceDN w:val="0"/>
        <w:adjustRightInd w:val="0"/>
        <w:rPr>
          <w:lang w:val="en-GB" w:eastAsia="en-GB"/>
        </w:rPr>
      </w:pPr>
    </w:p>
    <w:p w14:paraId="10EA9220" w14:textId="77777777" w:rsidR="00D91D98" w:rsidRDefault="00D91D98" w:rsidP="00D91D98">
      <w:pPr>
        <w:autoSpaceDE w:val="0"/>
        <w:autoSpaceDN w:val="0"/>
        <w:adjustRightInd w:val="0"/>
        <w:rPr>
          <w:lang w:val="en-GB" w:eastAsia="en-GB"/>
        </w:rPr>
      </w:pPr>
      <w:r>
        <w:rPr>
          <w:lang w:val="en-GB" w:eastAsia="en-GB"/>
        </w:rPr>
        <w:t>Sub.: Request for payment.</w:t>
      </w:r>
    </w:p>
    <w:p w14:paraId="11F4940B" w14:textId="77777777" w:rsidR="00D91D98" w:rsidRDefault="00D91D98" w:rsidP="00D91D98">
      <w:pPr>
        <w:numPr>
          <w:ilvl w:val="3"/>
          <w:numId w:val="2"/>
        </w:numPr>
        <w:autoSpaceDE w:val="0"/>
        <w:autoSpaceDN w:val="0"/>
        <w:adjustRightInd w:val="0"/>
        <w:ind w:left="720"/>
        <w:rPr>
          <w:lang w:val="en-GB" w:eastAsia="en-GB"/>
        </w:rPr>
      </w:pPr>
      <w:r w:rsidRPr="001C6939">
        <w:rPr>
          <w:lang w:val="en-GB" w:eastAsia="en-GB"/>
        </w:rPr>
        <w:t>A standard form has been made for all divisions for requesting payments by any mode. Pre-printed hard copies are available. Soft copy is uploaded on the staff login page.</w:t>
      </w:r>
    </w:p>
    <w:p w14:paraId="6EE0293C" w14:textId="77777777" w:rsidR="00D91D98" w:rsidRDefault="00D91D98" w:rsidP="00D91D98">
      <w:pPr>
        <w:autoSpaceDE w:val="0"/>
        <w:autoSpaceDN w:val="0"/>
        <w:adjustRightInd w:val="0"/>
        <w:ind w:left="720"/>
        <w:rPr>
          <w:lang w:val="en-GB" w:eastAsia="en-GB"/>
        </w:rPr>
      </w:pPr>
    </w:p>
    <w:p w14:paraId="289AC854" w14:textId="77777777" w:rsidR="00D91D98" w:rsidRPr="001C6939" w:rsidRDefault="00D91D98" w:rsidP="00D91D98">
      <w:pPr>
        <w:numPr>
          <w:ilvl w:val="3"/>
          <w:numId w:val="2"/>
        </w:numPr>
        <w:autoSpaceDE w:val="0"/>
        <w:autoSpaceDN w:val="0"/>
        <w:adjustRightInd w:val="0"/>
        <w:ind w:left="720"/>
        <w:rPr>
          <w:lang w:val="en-GB" w:eastAsia="en-GB"/>
        </w:rPr>
      </w:pPr>
      <w:r w:rsidRPr="001C6939">
        <w:rPr>
          <w:lang w:val="en-GB" w:eastAsia="en-GB"/>
        </w:rPr>
        <w:t>Use this form for requesting any payment including:</w:t>
      </w:r>
    </w:p>
    <w:p w14:paraId="5503F6C9" w14:textId="77777777" w:rsidR="00D91D98" w:rsidRDefault="00D91D98" w:rsidP="00D91D98">
      <w:pPr>
        <w:numPr>
          <w:ilvl w:val="1"/>
          <w:numId w:val="1"/>
        </w:numPr>
        <w:autoSpaceDE w:val="0"/>
        <w:autoSpaceDN w:val="0"/>
        <w:adjustRightInd w:val="0"/>
        <w:rPr>
          <w:lang w:val="en-GB" w:eastAsia="en-GB"/>
        </w:rPr>
      </w:pPr>
      <w:r>
        <w:rPr>
          <w:lang w:val="en-GB" w:eastAsia="en-GB"/>
        </w:rPr>
        <w:t xml:space="preserve">Payments by </w:t>
      </w:r>
      <w:proofErr w:type="spellStart"/>
      <w:r>
        <w:rPr>
          <w:lang w:val="en-GB" w:eastAsia="en-GB"/>
        </w:rPr>
        <w:t>Happay</w:t>
      </w:r>
      <w:proofErr w:type="spellEnd"/>
      <w:r>
        <w:rPr>
          <w:lang w:val="en-GB" w:eastAsia="en-GB"/>
        </w:rPr>
        <w:t xml:space="preserve"> card beyond specified limit.</w:t>
      </w:r>
    </w:p>
    <w:p w14:paraId="141F66AC" w14:textId="77777777" w:rsidR="00D91D98" w:rsidRDefault="00D91D98" w:rsidP="00D91D98">
      <w:pPr>
        <w:numPr>
          <w:ilvl w:val="1"/>
          <w:numId w:val="1"/>
        </w:numPr>
        <w:autoSpaceDE w:val="0"/>
        <w:autoSpaceDN w:val="0"/>
        <w:adjustRightInd w:val="0"/>
        <w:rPr>
          <w:lang w:val="en-GB" w:eastAsia="en-GB"/>
        </w:rPr>
      </w:pPr>
      <w:r>
        <w:rPr>
          <w:lang w:val="en-GB" w:eastAsia="en-GB"/>
        </w:rPr>
        <w:t>Cash purchases.</w:t>
      </w:r>
    </w:p>
    <w:p w14:paraId="13B28C4F" w14:textId="77777777" w:rsidR="00D91D98" w:rsidRDefault="00D91D98" w:rsidP="00D91D98">
      <w:pPr>
        <w:numPr>
          <w:ilvl w:val="1"/>
          <w:numId w:val="1"/>
        </w:numPr>
        <w:autoSpaceDE w:val="0"/>
        <w:autoSpaceDN w:val="0"/>
        <w:adjustRightInd w:val="0"/>
        <w:rPr>
          <w:lang w:val="en-GB" w:eastAsia="en-GB"/>
        </w:rPr>
      </w:pPr>
      <w:r>
        <w:rPr>
          <w:lang w:val="en-GB" w:eastAsia="en-GB"/>
        </w:rPr>
        <w:t xml:space="preserve">Request by accountants to accounts managers for transfer to </w:t>
      </w:r>
      <w:proofErr w:type="spellStart"/>
      <w:r>
        <w:rPr>
          <w:lang w:val="en-GB" w:eastAsia="en-GB"/>
        </w:rPr>
        <w:t>Happay</w:t>
      </w:r>
      <w:proofErr w:type="spellEnd"/>
      <w:r>
        <w:rPr>
          <w:lang w:val="en-GB" w:eastAsia="en-GB"/>
        </w:rPr>
        <w:t xml:space="preserve"> cards.</w:t>
      </w:r>
    </w:p>
    <w:p w14:paraId="43BD728A" w14:textId="77777777" w:rsidR="00D91D98" w:rsidRDefault="00D91D98" w:rsidP="00D91D98">
      <w:pPr>
        <w:numPr>
          <w:ilvl w:val="1"/>
          <w:numId w:val="1"/>
        </w:numPr>
        <w:autoSpaceDE w:val="0"/>
        <w:autoSpaceDN w:val="0"/>
        <w:adjustRightInd w:val="0"/>
        <w:rPr>
          <w:lang w:val="en-GB" w:eastAsia="en-GB"/>
        </w:rPr>
      </w:pPr>
      <w:r>
        <w:rPr>
          <w:lang w:val="en-GB" w:eastAsia="en-GB"/>
        </w:rPr>
        <w:t xml:space="preserve">Request for transfers to </w:t>
      </w:r>
      <w:proofErr w:type="spellStart"/>
      <w:r>
        <w:rPr>
          <w:lang w:val="en-GB" w:eastAsia="en-GB"/>
        </w:rPr>
        <w:t>petro</w:t>
      </w:r>
      <w:proofErr w:type="spellEnd"/>
      <w:r>
        <w:rPr>
          <w:lang w:val="en-GB" w:eastAsia="en-GB"/>
        </w:rPr>
        <w:t xml:space="preserve"> card.</w:t>
      </w:r>
    </w:p>
    <w:p w14:paraId="55DFE8AE" w14:textId="77777777" w:rsidR="00D91D98" w:rsidRDefault="00D91D98" w:rsidP="00D91D98">
      <w:pPr>
        <w:autoSpaceDE w:val="0"/>
        <w:autoSpaceDN w:val="0"/>
        <w:adjustRightInd w:val="0"/>
        <w:ind w:left="1582"/>
        <w:rPr>
          <w:lang w:val="en-GB" w:eastAsia="en-GB"/>
        </w:rPr>
      </w:pPr>
    </w:p>
    <w:p w14:paraId="09EE3F2B" w14:textId="77777777" w:rsidR="00D91D98" w:rsidRDefault="00D91D98" w:rsidP="00D91D98">
      <w:pPr>
        <w:numPr>
          <w:ilvl w:val="3"/>
          <w:numId w:val="2"/>
        </w:numPr>
        <w:autoSpaceDE w:val="0"/>
        <w:autoSpaceDN w:val="0"/>
        <w:adjustRightInd w:val="0"/>
        <w:rPr>
          <w:lang w:val="en-GB" w:eastAsia="en-GB"/>
        </w:rPr>
      </w:pPr>
      <w:r>
        <w:rPr>
          <w:lang w:val="en-GB" w:eastAsia="en-GB"/>
        </w:rPr>
        <w:t>Do not use this form for regular weekly vouchers.</w:t>
      </w:r>
    </w:p>
    <w:p w14:paraId="13FA13F0" w14:textId="77777777" w:rsidR="00D91D98" w:rsidRDefault="00D91D98" w:rsidP="00D91D98">
      <w:pPr>
        <w:numPr>
          <w:ilvl w:val="3"/>
          <w:numId w:val="2"/>
        </w:numPr>
        <w:autoSpaceDE w:val="0"/>
        <w:autoSpaceDN w:val="0"/>
        <w:adjustRightInd w:val="0"/>
        <w:rPr>
          <w:lang w:val="en-GB" w:eastAsia="en-GB"/>
        </w:rPr>
      </w:pPr>
      <w:r>
        <w:rPr>
          <w:lang w:val="en-GB" w:eastAsia="en-GB"/>
        </w:rPr>
        <w:t>Admin is advised to pre-print A5 size forms.</w:t>
      </w:r>
    </w:p>
    <w:p w14:paraId="7BDBA451" w14:textId="77777777" w:rsidR="00D91D98" w:rsidRDefault="00D91D98" w:rsidP="00D91D98">
      <w:pPr>
        <w:jc w:val="both"/>
        <w:rPr>
          <w:lang w:val="en-GB" w:eastAsia="en-GB"/>
        </w:rPr>
      </w:pPr>
    </w:p>
    <w:p w14:paraId="343BB83B" w14:textId="77777777" w:rsidR="00D91D98" w:rsidRDefault="00D91D98" w:rsidP="00D91D98">
      <w:pPr>
        <w:jc w:val="both"/>
        <w:rPr>
          <w:lang w:val="en-GB" w:eastAsia="en-GB"/>
        </w:rPr>
      </w:pPr>
    </w:p>
    <w:p w14:paraId="72176C33" w14:textId="77777777" w:rsidR="00D91D98" w:rsidRDefault="00D91D98" w:rsidP="00D91D98">
      <w:pPr>
        <w:jc w:val="both"/>
        <w:rPr>
          <w:lang w:val="en-GB" w:eastAsia="en-GB"/>
        </w:rPr>
      </w:pPr>
      <w:r>
        <w:rPr>
          <w:lang w:val="en-GB" w:eastAsia="en-GB"/>
        </w:rPr>
        <w:t>Soham Modi</w:t>
      </w:r>
    </w:p>
    <w:p w14:paraId="079EC649" w14:textId="77777777" w:rsidR="00D91D98" w:rsidRDefault="00D91D98" w:rsidP="00D91D98">
      <w:pPr>
        <w:jc w:val="center"/>
      </w:pPr>
      <w:r>
        <w:rPr>
          <w:lang w:val="en-GB" w:eastAsia="en-GB"/>
        </w:rPr>
        <w:br w:type="page"/>
      </w:r>
      <w:r>
        <w:lastRenderedPageBreak/>
        <w:t>Request for payment</w:t>
      </w:r>
    </w:p>
    <w:p w14:paraId="71298568" w14:textId="77777777" w:rsidR="00D91D98" w:rsidRDefault="00D91D98" w:rsidP="00D91D98">
      <w:pPr>
        <w:jc w:val="center"/>
      </w:pPr>
    </w:p>
    <w:tbl>
      <w:tblPr>
        <w:tblW w:w="999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48"/>
        <w:gridCol w:w="2263"/>
        <w:gridCol w:w="318"/>
        <w:gridCol w:w="359"/>
        <w:gridCol w:w="1633"/>
        <w:gridCol w:w="159"/>
        <w:gridCol w:w="1028"/>
        <w:gridCol w:w="1530"/>
      </w:tblGrid>
      <w:tr w:rsidR="00D91D98" w:rsidRPr="0036433E" w14:paraId="252A6B42" w14:textId="77777777" w:rsidTr="00005DEF">
        <w:trPr>
          <w:trHeight w:val="360"/>
        </w:trPr>
        <w:tc>
          <w:tcPr>
            <w:tcW w:w="2700" w:type="dxa"/>
            <w:gridSpan w:val="2"/>
          </w:tcPr>
          <w:p w14:paraId="60EFCB09" w14:textId="77777777" w:rsidR="00D91D98" w:rsidRPr="0036433E" w:rsidRDefault="00D91D98" w:rsidP="00005DEF">
            <w:r w:rsidRPr="0036433E">
              <w:t>Division</w:t>
            </w:r>
          </w:p>
        </w:tc>
        <w:tc>
          <w:tcPr>
            <w:tcW w:w="7290" w:type="dxa"/>
            <w:gridSpan w:val="7"/>
          </w:tcPr>
          <w:p w14:paraId="6A4CF39B" w14:textId="77777777" w:rsidR="00D91D98" w:rsidRPr="0036433E" w:rsidRDefault="00D91D98" w:rsidP="00005DEF"/>
        </w:tc>
      </w:tr>
      <w:tr w:rsidR="00D91D98" w:rsidRPr="0036433E" w14:paraId="54A00EF0" w14:textId="77777777" w:rsidTr="00005DEF">
        <w:trPr>
          <w:trHeight w:val="360"/>
        </w:trPr>
        <w:tc>
          <w:tcPr>
            <w:tcW w:w="2700" w:type="dxa"/>
            <w:gridSpan w:val="2"/>
          </w:tcPr>
          <w:p w14:paraId="676196AB" w14:textId="77777777" w:rsidR="00D91D98" w:rsidRPr="0036433E" w:rsidRDefault="00D91D98" w:rsidP="00005DEF">
            <w:r w:rsidRPr="0036433E">
              <w:t>Pay to</w:t>
            </w:r>
          </w:p>
        </w:tc>
        <w:tc>
          <w:tcPr>
            <w:tcW w:w="7290" w:type="dxa"/>
            <w:gridSpan w:val="7"/>
          </w:tcPr>
          <w:p w14:paraId="25DE1A34" w14:textId="77777777" w:rsidR="00D91D98" w:rsidRPr="0036433E" w:rsidRDefault="00D91D98" w:rsidP="00005DEF"/>
        </w:tc>
      </w:tr>
      <w:tr w:rsidR="00D91D98" w:rsidRPr="0036433E" w14:paraId="3830302A" w14:textId="77777777" w:rsidTr="00005DEF">
        <w:trPr>
          <w:trHeight w:val="360"/>
        </w:trPr>
        <w:tc>
          <w:tcPr>
            <w:tcW w:w="2700" w:type="dxa"/>
            <w:gridSpan w:val="2"/>
          </w:tcPr>
          <w:p w14:paraId="1B69E30F" w14:textId="77777777" w:rsidR="00D91D98" w:rsidRPr="0036433E" w:rsidRDefault="00D91D98" w:rsidP="00005DEF">
            <w:r w:rsidRPr="0036433E">
              <w:t>Towards</w:t>
            </w:r>
          </w:p>
        </w:tc>
        <w:tc>
          <w:tcPr>
            <w:tcW w:w="7290" w:type="dxa"/>
            <w:gridSpan w:val="7"/>
          </w:tcPr>
          <w:p w14:paraId="48387012" w14:textId="77777777" w:rsidR="00D91D98" w:rsidRPr="0036433E" w:rsidRDefault="00D91D98" w:rsidP="00005DEF"/>
        </w:tc>
      </w:tr>
      <w:tr w:rsidR="00D91D98" w:rsidRPr="0036433E" w14:paraId="602C7D0E" w14:textId="77777777" w:rsidTr="00005DEF">
        <w:trPr>
          <w:trHeight w:val="360"/>
        </w:trPr>
        <w:tc>
          <w:tcPr>
            <w:tcW w:w="2700" w:type="dxa"/>
            <w:gridSpan w:val="2"/>
          </w:tcPr>
          <w:p w14:paraId="2BB49BFE" w14:textId="77777777" w:rsidR="00D91D98" w:rsidRPr="0036433E" w:rsidRDefault="00D91D98" w:rsidP="00005DEF">
            <w:r w:rsidRPr="0036433E">
              <w:t>Amount</w:t>
            </w:r>
          </w:p>
        </w:tc>
        <w:tc>
          <w:tcPr>
            <w:tcW w:w="2940" w:type="dxa"/>
            <w:gridSpan w:val="3"/>
          </w:tcPr>
          <w:p w14:paraId="4AD125DB" w14:textId="77777777" w:rsidR="00D91D98" w:rsidRPr="0036433E" w:rsidRDefault="00D91D98" w:rsidP="00005DEF"/>
        </w:tc>
        <w:tc>
          <w:tcPr>
            <w:tcW w:w="2820" w:type="dxa"/>
            <w:gridSpan w:val="3"/>
          </w:tcPr>
          <w:p w14:paraId="54A62071" w14:textId="77777777" w:rsidR="00D91D98" w:rsidRPr="0036433E" w:rsidRDefault="00D91D98" w:rsidP="00005DEF">
            <w:r>
              <w:t>Payment / cheque date</w:t>
            </w:r>
          </w:p>
        </w:tc>
        <w:tc>
          <w:tcPr>
            <w:tcW w:w="1530" w:type="dxa"/>
          </w:tcPr>
          <w:p w14:paraId="04377FBF" w14:textId="77777777" w:rsidR="00D91D98" w:rsidRPr="0036433E" w:rsidRDefault="00D91D98" w:rsidP="00005DEF"/>
        </w:tc>
      </w:tr>
      <w:tr w:rsidR="00D91D98" w:rsidRPr="0036433E" w14:paraId="30E54462" w14:textId="77777777" w:rsidTr="00005DEF">
        <w:trPr>
          <w:trHeight w:val="360"/>
        </w:trPr>
        <w:tc>
          <w:tcPr>
            <w:tcW w:w="2700" w:type="dxa"/>
            <w:gridSpan w:val="2"/>
          </w:tcPr>
          <w:p w14:paraId="25C6648B" w14:textId="77777777" w:rsidR="00D91D98" w:rsidRPr="0036433E" w:rsidRDefault="00D91D98" w:rsidP="00005DEF">
            <w:r w:rsidRPr="0036433E">
              <w:t>Payment from company</w:t>
            </w:r>
          </w:p>
        </w:tc>
        <w:tc>
          <w:tcPr>
            <w:tcW w:w="7290" w:type="dxa"/>
            <w:gridSpan w:val="7"/>
          </w:tcPr>
          <w:p w14:paraId="470BF5E6" w14:textId="77777777" w:rsidR="00D91D98" w:rsidRPr="0036433E" w:rsidRDefault="00D91D98" w:rsidP="00005DEF"/>
        </w:tc>
      </w:tr>
      <w:tr w:rsidR="00D91D98" w:rsidRPr="0036433E" w14:paraId="2F8729A8" w14:textId="77777777" w:rsidTr="00005DEF">
        <w:trPr>
          <w:trHeight w:val="360"/>
        </w:trPr>
        <w:tc>
          <w:tcPr>
            <w:tcW w:w="2700" w:type="dxa"/>
            <w:gridSpan w:val="2"/>
          </w:tcPr>
          <w:p w14:paraId="667D368C" w14:textId="77777777" w:rsidR="00D91D98" w:rsidRPr="0036433E" w:rsidRDefault="00D91D98" w:rsidP="00005DEF">
            <w:r w:rsidRPr="0036433E">
              <w:t>Project</w:t>
            </w:r>
          </w:p>
        </w:tc>
        <w:tc>
          <w:tcPr>
            <w:tcW w:w="7290" w:type="dxa"/>
            <w:gridSpan w:val="7"/>
          </w:tcPr>
          <w:p w14:paraId="6CA2759E" w14:textId="77777777" w:rsidR="00D91D98" w:rsidRPr="0036433E" w:rsidRDefault="00D91D98" w:rsidP="00005DEF"/>
        </w:tc>
      </w:tr>
      <w:tr w:rsidR="00D91D98" w:rsidRPr="0036433E" w14:paraId="2F861A46" w14:textId="77777777" w:rsidTr="00005DEF">
        <w:trPr>
          <w:trHeight w:val="360"/>
        </w:trPr>
        <w:tc>
          <w:tcPr>
            <w:tcW w:w="2700" w:type="dxa"/>
            <w:gridSpan w:val="2"/>
          </w:tcPr>
          <w:p w14:paraId="6F55E43A" w14:textId="77777777" w:rsidR="00D91D98" w:rsidRPr="0036433E" w:rsidRDefault="00D91D98" w:rsidP="00005DEF">
            <w:r w:rsidRPr="0036433E">
              <w:t>Type of payment</w:t>
            </w:r>
          </w:p>
        </w:tc>
        <w:tc>
          <w:tcPr>
            <w:tcW w:w="7290" w:type="dxa"/>
            <w:gridSpan w:val="7"/>
          </w:tcPr>
          <w:p w14:paraId="4D2168E0" w14:textId="77777777" w:rsidR="00D91D98" w:rsidRDefault="00D91D98" w:rsidP="00005DEF">
            <w:r w:rsidRPr="001C6939">
              <w:sym w:font="Marlett" w:char="F045"/>
            </w:r>
            <w:r w:rsidRPr="0036433E">
              <w:t xml:space="preserve"> Advance  </w:t>
            </w:r>
            <w:r w:rsidRPr="001C6939">
              <w:sym w:font="Marlett" w:char="F045"/>
            </w:r>
            <w:r w:rsidRPr="0036433E">
              <w:t xml:space="preserve"> Part Payment  </w:t>
            </w:r>
            <w:r w:rsidRPr="001C6939">
              <w:sym w:font="Marlett" w:char="F045"/>
            </w:r>
            <w:r w:rsidRPr="0036433E">
              <w:t xml:space="preserve"> Balance Payment  </w:t>
            </w:r>
            <w:r w:rsidRPr="001C6939">
              <w:sym w:font="Marlett" w:char="F045"/>
            </w:r>
            <w:r w:rsidRPr="0036433E">
              <w:t xml:space="preserve"> Full Payment </w:t>
            </w:r>
            <w:r>
              <w:t xml:space="preserve">  </w:t>
            </w:r>
            <w:r w:rsidRPr="001C6939">
              <w:sym w:font="Marlett" w:char="F045"/>
            </w:r>
            <w:r w:rsidRPr="0036433E">
              <w:t xml:space="preserve"> </w:t>
            </w:r>
            <w:r>
              <w:t xml:space="preserve">PDC   </w:t>
            </w:r>
          </w:p>
          <w:p w14:paraId="15C1311E" w14:textId="77777777" w:rsidR="00D91D98" w:rsidRPr="0036433E" w:rsidRDefault="00D91D98" w:rsidP="00005DEF">
            <w:r w:rsidRPr="001C6939">
              <w:sym w:font="Marlett" w:char="F045"/>
            </w:r>
            <w:r>
              <w:t xml:space="preserve"> Transfer  </w:t>
            </w:r>
            <w:r w:rsidRPr="001C6939">
              <w:sym w:font="Marlett" w:char="F045"/>
            </w:r>
            <w:r>
              <w:t xml:space="preserve"> O</w:t>
            </w:r>
            <w:r w:rsidRPr="0036433E">
              <w:t>ther:</w:t>
            </w:r>
          </w:p>
        </w:tc>
      </w:tr>
      <w:tr w:rsidR="00D91D98" w:rsidRPr="0036433E" w14:paraId="3E07718B" w14:textId="77777777" w:rsidTr="00005DEF">
        <w:trPr>
          <w:trHeight w:val="360"/>
        </w:trPr>
        <w:tc>
          <w:tcPr>
            <w:tcW w:w="2700" w:type="dxa"/>
            <w:gridSpan w:val="2"/>
          </w:tcPr>
          <w:p w14:paraId="46AAC91E" w14:textId="77777777" w:rsidR="00D91D98" w:rsidRPr="0036433E" w:rsidRDefault="00D91D98" w:rsidP="00005DEF">
            <w:r w:rsidRPr="0036433E">
              <w:t>Payment mode</w:t>
            </w:r>
          </w:p>
        </w:tc>
        <w:tc>
          <w:tcPr>
            <w:tcW w:w="7290" w:type="dxa"/>
            <w:gridSpan w:val="7"/>
          </w:tcPr>
          <w:p w14:paraId="20F26E00" w14:textId="77777777" w:rsidR="00D91D98" w:rsidRDefault="00D91D98" w:rsidP="00005DEF">
            <w:r w:rsidRPr="001C6939">
              <w:sym w:font="Marlett" w:char="F045"/>
            </w:r>
            <w:r w:rsidRPr="0036433E">
              <w:t xml:space="preserve"> Cheque  </w:t>
            </w:r>
            <w:r w:rsidRPr="001C6939">
              <w:sym w:font="Marlett" w:char="F045"/>
            </w:r>
            <w:r w:rsidRPr="0036433E">
              <w:t xml:space="preserve"> </w:t>
            </w:r>
            <w:proofErr w:type="spellStart"/>
            <w:r w:rsidRPr="0036433E">
              <w:t>Payorder</w:t>
            </w:r>
            <w:proofErr w:type="spellEnd"/>
            <w:r w:rsidRPr="0036433E">
              <w:t xml:space="preserve">  </w:t>
            </w:r>
            <w:r w:rsidRPr="001C6939">
              <w:sym w:font="Marlett" w:char="F045"/>
            </w:r>
            <w:r w:rsidRPr="0036433E">
              <w:t xml:space="preserve"> RTGS/NEFT  </w:t>
            </w:r>
            <w:r w:rsidRPr="001C6939">
              <w:sym w:font="Marlett" w:char="F045"/>
            </w:r>
            <w:r w:rsidRPr="0036433E">
              <w:t xml:space="preserve"> Cash  </w:t>
            </w:r>
            <w:r w:rsidRPr="001C6939">
              <w:sym w:font="Marlett" w:char="F045"/>
            </w:r>
            <w:r w:rsidRPr="0036433E">
              <w:t xml:space="preserve"> Online payment</w:t>
            </w:r>
            <w:r>
              <w:t xml:space="preserve"> </w:t>
            </w:r>
          </w:p>
          <w:p w14:paraId="0F72B146" w14:textId="77777777" w:rsidR="00D91D98" w:rsidRPr="0036433E" w:rsidRDefault="00D91D98" w:rsidP="00005DEF">
            <w:r w:rsidRPr="001C6939">
              <w:sym w:font="Marlett" w:char="F045"/>
            </w:r>
            <w:r w:rsidRPr="0036433E">
              <w:t xml:space="preserve"> Payment by </w:t>
            </w:r>
            <w:proofErr w:type="spellStart"/>
            <w:r w:rsidRPr="0036433E">
              <w:t>Happay</w:t>
            </w:r>
            <w:proofErr w:type="spellEnd"/>
            <w:r w:rsidRPr="0036433E">
              <w:t xml:space="preserve"> card  </w:t>
            </w:r>
            <w:r w:rsidRPr="001C6939">
              <w:sym w:font="Marlett" w:char="F045"/>
            </w:r>
            <w:r w:rsidRPr="0036433E">
              <w:t xml:space="preserve"> Transfer to </w:t>
            </w:r>
            <w:proofErr w:type="spellStart"/>
            <w:r w:rsidRPr="0036433E">
              <w:t>Happay</w:t>
            </w:r>
            <w:proofErr w:type="spellEnd"/>
            <w:r w:rsidRPr="0036433E">
              <w:t xml:space="preserve"> card</w:t>
            </w:r>
            <w:r>
              <w:t xml:space="preserve"> </w:t>
            </w:r>
            <w:r w:rsidRPr="001C6939">
              <w:sym w:font="Marlett" w:char="F045"/>
            </w:r>
            <w:r w:rsidRPr="0036433E">
              <w:t xml:space="preserve"> Transfer to </w:t>
            </w:r>
            <w:proofErr w:type="spellStart"/>
            <w:r w:rsidRPr="0036433E">
              <w:t>petro</w:t>
            </w:r>
            <w:proofErr w:type="spellEnd"/>
            <w:r w:rsidRPr="0036433E">
              <w:t xml:space="preserve"> card  </w:t>
            </w:r>
            <w:r w:rsidRPr="001C6939">
              <w:sym w:font="Marlett" w:char="F045"/>
            </w:r>
            <w:r w:rsidRPr="0036433E">
              <w:t xml:space="preserve"> Other</w:t>
            </w:r>
            <w:r>
              <w:t>:</w:t>
            </w:r>
          </w:p>
        </w:tc>
      </w:tr>
      <w:tr w:rsidR="00D91D98" w:rsidRPr="0036433E" w14:paraId="6CB83FAC" w14:textId="77777777" w:rsidTr="00005DEF">
        <w:trPr>
          <w:trHeight w:val="360"/>
        </w:trPr>
        <w:tc>
          <w:tcPr>
            <w:tcW w:w="5281" w:type="dxa"/>
            <w:gridSpan w:val="4"/>
          </w:tcPr>
          <w:p w14:paraId="3E9BB44B" w14:textId="77777777" w:rsidR="00D91D98" w:rsidRPr="0036433E" w:rsidRDefault="00D91D98" w:rsidP="00005DEF">
            <w:r w:rsidRPr="0036433E">
              <w:t>Payment to be divided (attach statement)</w:t>
            </w:r>
          </w:p>
        </w:tc>
        <w:tc>
          <w:tcPr>
            <w:tcW w:w="4709" w:type="dxa"/>
            <w:gridSpan w:val="5"/>
          </w:tcPr>
          <w:p w14:paraId="76607011" w14:textId="77777777" w:rsidR="00D91D98" w:rsidRPr="0036433E" w:rsidRDefault="00D91D98" w:rsidP="00005DEF">
            <w:r w:rsidRPr="001C6939">
              <w:sym w:font="Marlett" w:char="F045"/>
            </w:r>
            <w:r w:rsidRPr="0036433E">
              <w:t xml:space="preserve"> Yes               </w:t>
            </w:r>
            <w:r w:rsidRPr="001C6939">
              <w:sym w:font="Marlett" w:char="F045"/>
            </w:r>
            <w:r w:rsidRPr="0036433E">
              <w:t xml:space="preserve"> No</w:t>
            </w:r>
          </w:p>
        </w:tc>
      </w:tr>
      <w:tr w:rsidR="00D91D98" w:rsidRPr="0036433E" w14:paraId="64F82826" w14:textId="77777777" w:rsidTr="00005DEF">
        <w:trPr>
          <w:trHeight w:val="360"/>
        </w:trPr>
        <w:tc>
          <w:tcPr>
            <w:tcW w:w="2700" w:type="dxa"/>
            <w:gridSpan w:val="2"/>
          </w:tcPr>
          <w:p w14:paraId="736FA14B" w14:textId="77777777" w:rsidR="00D91D98" w:rsidRPr="0036433E" w:rsidRDefault="00D91D98" w:rsidP="00005DEF">
            <w:r w:rsidRPr="0036433E">
              <w:t>PO/WO no.</w:t>
            </w:r>
          </w:p>
        </w:tc>
        <w:tc>
          <w:tcPr>
            <w:tcW w:w="2581" w:type="dxa"/>
            <w:gridSpan w:val="2"/>
          </w:tcPr>
          <w:p w14:paraId="1C8BA52C" w14:textId="77777777" w:rsidR="00D91D98" w:rsidRPr="0036433E" w:rsidRDefault="00D91D98" w:rsidP="00005DEF"/>
        </w:tc>
        <w:tc>
          <w:tcPr>
            <w:tcW w:w="2151" w:type="dxa"/>
            <w:gridSpan w:val="3"/>
          </w:tcPr>
          <w:p w14:paraId="344C4441" w14:textId="77777777" w:rsidR="00D91D98" w:rsidRPr="0036433E" w:rsidRDefault="00D91D98" w:rsidP="00005DEF">
            <w:r w:rsidRPr="0036433E">
              <w:t>Requisition no.</w:t>
            </w:r>
          </w:p>
        </w:tc>
        <w:tc>
          <w:tcPr>
            <w:tcW w:w="2558" w:type="dxa"/>
            <w:gridSpan w:val="2"/>
          </w:tcPr>
          <w:p w14:paraId="6CE33F16" w14:textId="77777777" w:rsidR="00D91D98" w:rsidRPr="0036433E" w:rsidRDefault="00D91D98" w:rsidP="00005DEF"/>
        </w:tc>
      </w:tr>
      <w:tr w:rsidR="00D91D98" w:rsidRPr="0036433E" w14:paraId="2A5C2E69" w14:textId="77777777" w:rsidTr="00005DEF">
        <w:trPr>
          <w:trHeight w:val="360"/>
        </w:trPr>
        <w:tc>
          <w:tcPr>
            <w:tcW w:w="2700" w:type="dxa"/>
            <w:gridSpan w:val="2"/>
          </w:tcPr>
          <w:p w14:paraId="1F292F12" w14:textId="77777777" w:rsidR="00D91D98" w:rsidRPr="0036433E" w:rsidRDefault="00D91D98" w:rsidP="00005DEF">
            <w:r w:rsidRPr="0036433E">
              <w:t>Remarks/ Desc.</w:t>
            </w:r>
          </w:p>
        </w:tc>
        <w:tc>
          <w:tcPr>
            <w:tcW w:w="7290" w:type="dxa"/>
            <w:gridSpan w:val="7"/>
          </w:tcPr>
          <w:p w14:paraId="09FF8349" w14:textId="77777777" w:rsidR="00D91D98" w:rsidRPr="0036433E" w:rsidRDefault="00D91D98" w:rsidP="00005DEF"/>
        </w:tc>
      </w:tr>
      <w:tr w:rsidR="00D91D98" w:rsidRPr="0036433E" w14:paraId="50D8A475" w14:textId="77777777" w:rsidTr="00005DEF">
        <w:trPr>
          <w:trHeight w:val="360"/>
        </w:trPr>
        <w:tc>
          <w:tcPr>
            <w:tcW w:w="9990" w:type="dxa"/>
            <w:gridSpan w:val="9"/>
          </w:tcPr>
          <w:p w14:paraId="2D6D3009" w14:textId="77777777" w:rsidR="00D91D98" w:rsidRPr="0036433E" w:rsidRDefault="00D91D98" w:rsidP="00005DEF"/>
        </w:tc>
      </w:tr>
      <w:tr w:rsidR="00D91D98" w:rsidRPr="0036433E" w14:paraId="5DEC3A3E" w14:textId="77777777" w:rsidTr="00005DEF">
        <w:trPr>
          <w:trHeight w:val="360"/>
        </w:trPr>
        <w:tc>
          <w:tcPr>
            <w:tcW w:w="2652" w:type="dxa"/>
          </w:tcPr>
          <w:p w14:paraId="2229F885" w14:textId="77777777" w:rsidR="00D91D98" w:rsidRPr="0036433E" w:rsidRDefault="00D91D98" w:rsidP="00005DEF">
            <w:r w:rsidRPr="0036433E">
              <w:t>Requested by:</w:t>
            </w:r>
          </w:p>
        </w:tc>
        <w:tc>
          <w:tcPr>
            <w:tcW w:w="2311" w:type="dxa"/>
            <w:gridSpan w:val="2"/>
          </w:tcPr>
          <w:p w14:paraId="3F2FBBE4" w14:textId="77777777" w:rsidR="00D91D98" w:rsidRPr="0036433E" w:rsidRDefault="00D91D98" w:rsidP="00005DEF">
            <w:r w:rsidRPr="0036433E">
              <w:t>Approved by:</w:t>
            </w:r>
          </w:p>
        </w:tc>
        <w:tc>
          <w:tcPr>
            <w:tcW w:w="2310" w:type="dxa"/>
            <w:gridSpan w:val="3"/>
          </w:tcPr>
          <w:p w14:paraId="2547EECC" w14:textId="77777777" w:rsidR="00D91D98" w:rsidRPr="0036433E" w:rsidRDefault="00D91D98" w:rsidP="00005DEF">
            <w:r w:rsidRPr="0036433E">
              <w:t>Sign</w:t>
            </w:r>
          </w:p>
        </w:tc>
        <w:tc>
          <w:tcPr>
            <w:tcW w:w="2717" w:type="dxa"/>
            <w:gridSpan w:val="3"/>
          </w:tcPr>
          <w:p w14:paraId="53A0E133" w14:textId="77777777" w:rsidR="00D91D98" w:rsidRPr="0036433E" w:rsidRDefault="00D91D98" w:rsidP="00005DEF">
            <w:r w:rsidRPr="0036433E">
              <w:t>Date</w:t>
            </w:r>
          </w:p>
        </w:tc>
      </w:tr>
      <w:tr w:rsidR="00D91D98" w:rsidRPr="0036433E" w14:paraId="468E076E" w14:textId="77777777" w:rsidTr="00005DEF">
        <w:trPr>
          <w:trHeight w:val="360"/>
        </w:trPr>
        <w:tc>
          <w:tcPr>
            <w:tcW w:w="2652" w:type="dxa"/>
          </w:tcPr>
          <w:p w14:paraId="4A8338C3" w14:textId="77777777" w:rsidR="00D91D98" w:rsidRPr="0036433E" w:rsidRDefault="00D91D98" w:rsidP="00005DEF"/>
        </w:tc>
        <w:tc>
          <w:tcPr>
            <w:tcW w:w="2311" w:type="dxa"/>
            <w:gridSpan w:val="2"/>
          </w:tcPr>
          <w:p w14:paraId="27255B52" w14:textId="77777777" w:rsidR="00D91D98" w:rsidRPr="0036433E" w:rsidRDefault="00D91D98" w:rsidP="00005DEF"/>
        </w:tc>
        <w:tc>
          <w:tcPr>
            <w:tcW w:w="2310" w:type="dxa"/>
            <w:gridSpan w:val="3"/>
          </w:tcPr>
          <w:p w14:paraId="5F2D2165" w14:textId="77777777" w:rsidR="00D91D98" w:rsidRPr="0036433E" w:rsidRDefault="00D91D98" w:rsidP="00005DEF"/>
        </w:tc>
        <w:tc>
          <w:tcPr>
            <w:tcW w:w="2717" w:type="dxa"/>
            <w:gridSpan w:val="3"/>
          </w:tcPr>
          <w:p w14:paraId="6166F9E7" w14:textId="77777777" w:rsidR="00D91D98" w:rsidRPr="0036433E" w:rsidRDefault="00D91D98" w:rsidP="00005DEF"/>
        </w:tc>
      </w:tr>
      <w:tr w:rsidR="00D91D98" w:rsidRPr="0036433E" w14:paraId="44AFA74D" w14:textId="77777777" w:rsidTr="00005DEF">
        <w:trPr>
          <w:trHeight w:val="360"/>
        </w:trPr>
        <w:tc>
          <w:tcPr>
            <w:tcW w:w="2652" w:type="dxa"/>
          </w:tcPr>
          <w:p w14:paraId="51BFF21C" w14:textId="77777777" w:rsidR="00D91D98" w:rsidRPr="0036433E" w:rsidRDefault="00D91D98" w:rsidP="00005DEF"/>
        </w:tc>
        <w:tc>
          <w:tcPr>
            <w:tcW w:w="2311" w:type="dxa"/>
            <w:gridSpan w:val="2"/>
          </w:tcPr>
          <w:p w14:paraId="4BB7EC45" w14:textId="77777777" w:rsidR="00D91D98" w:rsidRPr="0036433E" w:rsidRDefault="00D91D98" w:rsidP="00005DEF"/>
        </w:tc>
        <w:tc>
          <w:tcPr>
            <w:tcW w:w="2310" w:type="dxa"/>
            <w:gridSpan w:val="3"/>
          </w:tcPr>
          <w:p w14:paraId="69EFF392" w14:textId="77777777" w:rsidR="00D91D98" w:rsidRPr="0036433E" w:rsidRDefault="00D91D98" w:rsidP="00005DEF"/>
        </w:tc>
        <w:tc>
          <w:tcPr>
            <w:tcW w:w="2717" w:type="dxa"/>
            <w:gridSpan w:val="3"/>
          </w:tcPr>
          <w:p w14:paraId="35602672" w14:textId="77777777" w:rsidR="00D91D98" w:rsidRPr="0036433E" w:rsidRDefault="00D91D98" w:rsidP="00005DEF"/>
        </w:tc>
      </w:tr>
      <w:tr w:rsidR="00D91D98" w:rsidRPr="0036433E" w14:paraId="492D5298" w14:textId="77777777" w:rsidTr="00005DEF">
        <w:trPr>
          <w:trHeight w:val="360"/>
        </w:trPr>
        <w:tc>
          <w:tcPr>
            <w:tcW w:w="2652" w:type="dxa"/>
          </w:tcPr>
          <w:p w14:paraId="21B1FE2E" w14:textId="77777777" w:rsidR="00D91D98" w:rsidRPr="0036433E" w:rsidRDefault="00D91D98" w:rsidP="00005DEF"/>
        </w:tc>
        <w:tc>
          <w:tcPr>
            <w:tcW w:w="2311" w:type="dxa"/>
            <w:gridSpan w:val="2"/>
          </w:tcPr>
          <w:p w14:paraId="4470EFF2" w14:textId="77777777" w:rsidR="00D91D98" w:rsidRPr="0036433E" w:rsidRDefault="00D91D98" w:rsidP="00005DEF"/>
        </w:tc>
        <w:tc>
          <w:tcPr>
            <w:tcW w:w="2310" w:type="dxa"/>
            <w:gridSpan w:val="3"/>
          </w:tcPr>
          <w:p w14:paraId="3BB1EA76" w14:textId="77777777" w:rsidR="00D91D98" w:rsidRPr="0036433E" w:rsidRDefault="00D91D98" w:rsidP="00005DEF"/>
        </w:tc>
        <w:tc>
          <w:tcPr>
            <w:tcW w:w="2717" w:type="dxa"/>
            <w:gridSpan w:val="3"/>
          </w:tcPr>
          <w:p w14:paraId="337C78A6" w14:textId="77777777" w:rsidR="00D91D98" w:rsidRPr="0036433E" w:rsidRDefault="00D91D98" w:rsidP="00005DEF"/>
        </w:tc>
      </w:tr>
    </w:tbl>
    <w:p w14:paraId="6AC66656" w14:textId="77777777" w:rsidR="00D91D98" w:rsidRPr="00A34486" w:rsidRDefault="00D91D98" w:rsidP="00D91D98">
      <w:pPr>
        <w:rPr>
          <w:sz w:val="16"/>
          <w:szCs w:val="16"/>
        </w:rPr>
      </w:pPr>
      <w:r w:rsidRPr="00A34486">
        <w:rPr>
          <w:sz w:val="16"/>
          <w:szCs w:val="16"/>
        </w:rPr>
        <w:t>Note: 1. Use this note for all request</w:t>
      </w:r>
      <w:r>
        <w:rPr>
          <w:sz w:val="16"/>
          <w:szCs w:val="16"/>
        </w:rPr>
        <w:t>s</w:t>
      </w:r>
      <w:r w:rsidRPr="00A34486">
        <w:rPr>
          <w:sz w:val="16"/>
          <w:szCs w:val="16"/>
        </w:rPr>
        <w:t xml:space="preserve"> for payment. 2. Do not use for weekly site payments. 3. Use for all transfers to </w:t>
      </w:r>
      <w:proofErr w:type="spellStart"/>
      <w:r w:rsidRPr="00A34486">
        <w:rPr>
          <w:sz w:val="16"/>
          <w:szCs w:val="16"/>
        </w:rPr>
        <w:t>Happay</w:t>
      </w:r>
      <w:proofErr w:type="spellEnd"/>
      <w:r w:rsidRPr="00A34486">
        <w:rPr>
          <w:sz w:val="16"/>
          <w:szCs w:val="16"/>
        </w:rPr>
        <w:t xml:space="preserve"> or </w:t>
      </w:r>
      <w:proofErr w:type="spellStart"/>
      <w:r w:rsidRPr="00A34486">
        <w:rPr>
          <w:sz w:val="16"/>
          <w:szCs w:val="16"/>
        </w:rPr>
        <w:t>petro</w:t>
      </w:r>
      <w:proofErr w:type="spellEnd"/>
      <w:r w:rsidRPr="00A34486">
        <w:rPr>
          <w:sz w:val="16"/>
          <w:szCs w:val="16"/>
        </w:rPr>
        <w:t xml:space="preserve"> card. </w:t>
      </w:r>
    </w:p>
    <w:p w14:paraId="5850D844" w14:textId="77777777" w:rsidR="00D91D98" w:rsidRDefault="00D91D98" w:rsidP="00D91D98">
      <w:pPr>
        <w:jc w:val="center"/>
      </w:pPr>
    </w:p>
    <w:p w14:paraId="46F94C33" w14:textId="0297E2F8" w:rsidR="004C4CBC" w:rsidRDefault="004C4CBC" w:rsidP="00D91D98"/>
    <w:sectPr w:rsidR="004C4C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4216B7"/>
    <w:multiLevelType w:val="hybridMultilevel"/>
    <w:tmpl w:val="03BEFF04"/>
    <w:lvl w:ilvl="0" w:tplc="08090019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82" w:hanging="360"/>
      </w:pPr>
    </w:lvl>
    <w:lvl w:ilvl="2" w:tplc="63D4573C">
      <w:start w:val="1"/>
      <w:numFmt w:val="decimal"/>
      <w:lvlText w:val="%3."/>
      <w:lvlJc w:val="left"/>
      <w:pPr>
        <w:ind w:left="450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540" w:hanging="360"/>
      </w:pPr>
    </w:lvl>
    <w:lvl w:ilvl="4" w:tplc="F5044BB0">
      <w:start w:val="1"/>
      <w:numFmt w:val="lowerLetter"/>
      <w:lvlText w:val="%5."/>
      <w:lvlJc w:val="left"/>
      <w:pPr>
        <w:ind w:left="90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D13440E"/>
    <w:multiLevelType w:val="hybridMultilevel"/>
    <w:tmpl w:val="38EAEA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900" w:hanging="360"/>
      </w:pPr>
    </w:lvl>
    <w:lvl w:ilvl="2" w:tplc="0809001B">
      <w:start w:val="1"/>
      <w:numFmt w:val="lowerRoman"/>
      <w:lvlText w:val="%3."/>
      <w:lvlJc w:val="right"/>
      <w:pPr>
        <w:ind w:left="1170" w:hanging="180"/>
      </w:pPr>
    </w:lvl>
    <w:lvl w:ilvl="3" w:tplc="0809000F">
      <w:start w:val="1"/>
      <w:numFmt w:val="decimal"/>
      <w:lvlText w:val="%4."/>
      <w:lvlJc w:val="left"/>
      <w:pPr>
        <w:ind w:left="54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C7"/>
    <w:rsid w:val="004C4CBC"/>
    <w:rsid w:val="00D91D98"/>
    <w:rsid w:val="00EC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559EE"/>
  <w15:chartTrackingRefBased/>
  <w15:docId w15:val="{9F9F1005-ED19-48B5-8C0A-FA732B55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</cp:lastModifiedBy>
  <cp:revision>2</cp:revision>
  <cp:lastPrinted>2020-09-09T18:16:00Z</cp:lastPrinted>
  <dcterms:created xsi:type="dcterms:W3CDTF">2020-09-09T18:16:00Z</dcterms:created>
  <dcterms:modified xsi:type="dcterms:W3CDTF">2020-09-09T18:17:00Z</dcterms:modified>
</cp:coreProperties>
</file>