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AFFCD" w14:textId="77777777" w:rsidR="0050241F" w:rsidRPr="00A10EAD" w:rsidRDefault="0050241F" w:rsidP="0050241F">
      <w:r w:rsidRPr="00A10EAD">
        <w:t>Internal Memo No. 903/11</w:t>
      </w:r>
      <w:r>
        <w:t>/a</w:t>
      </w:r>
      <w:r w:rsidRPr="00A10EAD">
        <w:t xml:space="preserve"> - Purchase </w:t>
      </w:r>
      <w:proofErr w:type="gramStart"/>
      <w:r w:rsidRPr="00A10EAD">
        <w:t xml:space="preserve">Division  </w:t>
      </w:r>
      <w:r w:rsidRPr="00A10EAD">
        <w:tab/>
      </w:r>
      <w:proofErr w:type="gramEnd"/>
      <w:r w:rsidRPr="00A10EAD">
        <w:tab/>
      </w:r>
      <w:r w:rsidRPr="00A10EAD">
        <w:tab/>
      </w:r>
      <w:r w:rsidRPr="00A10EAD">
        <w:tab/>
        <w:t xml:space="preserve">Date </w:t>
      </w:r>
      <w:r>
        <w:t>02-04-2020</w:t>
      </w:r>
    </w:p>
    <w:p w14:paraId="612435FC" w14:textId="77777777" w:rsidR="0050241F" w:rsidRPr="00A10EAD" w:rsidRDefault="0050241F" w:rsidP="0050241F"/>
    <w:p w14:paraId="4537EE92" w14:textId="77777777" w:rsidR="0050241F" w:rsidRPr="00A10EAD" w:rsidRDefault="0050241F" w:rsidP="0050241F">
      <w:proofErr w:type="gramStart"/>
      <w:r w:rsidRPr="00A10EAD">
        <w:t>Sub.:-</w:t>
      </w:r>
      <w:proofErr w:type="gramEnd"/>
      <w:r w:rsidRPr="00A10EAD">
        <w:t xml:space="preserve"> </w:t>
      </w:r>
      <w:r>
        <w:t>Procedure for scanning</w:t>
      </w:r>
    </w:p>
    <w:p w14:paraId="0DC831B5" w14:textId="77777777" w:rsidR="0050241F" w:rsidRPr="00A10EAD" w:rsidRDefault="0050241F" w:rsidP="0050241F"/>
    <w:p w14:paraId="542797FD" w14:textId="77777777" w:rsidR="0050241F" w:rsidRDefault="0050241F" w:rsidP="0050241F">
      <w:pPr>
        <w:numPr>
          <w:ilvl w:val="0"/>
          <w:numId w:val="1"/>
        </w:numPr>
        <w:jc w:val="both"/>
      </w:pPr>
      <w:r w:rsidRPr="00A10EAD">
        <w:t xml:space="preserve">All </w:t>
      </w:r>
      <w:r>
        <w:t xml:space="preserve">scanned documents to be uploaded in M-codex. </w:t>
      </w:r>
    </w:p>
    <w:p w14:paraId="0DFE9756" w14:textId="77777777" w:rsidR="0050241F" w:rsidRDefault="0050241F" w:rsidP="0050241F">
      <w:pPr>
        <w:numPr>
          <w:ilvl w:val="0"/>
          <w:numId w:val="1"/>
        </w:numPr>
        <w:jc w:val="both"/>
      </w:pPr>
      <w:r>
        <w:t>All bills, DCs, approved requisitions, approved PO/WOs to be scanned into a daily dump labelled as SSLLP dump HO 02-04-2020 1of 3 or SSLLP dump stores 02-04-2020 1of 3. Maximum size of dump can be 20mb. Therefore, split it into several parts. This to be maintained both at HO and site.</w:t>
      </w:r>
    </w:p>
    <w:p w14:paraId="7B006A39" w14:textId="77777777" w:rsidR="0050241F" w:rsidRDefault="0050241F" w:rsidP="0050241F">
      <w:pPr>
        <w:numPr>
          <w:ilvl w:val="0"/>
          <w:numId w:val="1"/>
        </w:numPr>
        <w:jc w:val="both"/>
      </w:pPr>
      <w:r>
        <w:t xml:space="preserve">All advice for payment to suppliers along with bills, DCs, Pos/WOs, requisitions to be scanned as a single pdf document. Scan/document id to be entered into invoices </w:t>
      </w:r>
      <w:proofErr w:type="gramStart"/>
      <w:r>
        <w:t>log book</w:t>
      </w:r>
      <w:proofErr w:type="gramEnd"/>
      <w:r>
        <w:t xml:space="preserve"> maintained with accountants. Accountants to use the id to link it to Tally. </w:t>
      </w:r>
    </w:p>
    <w:p w14:paraId="59F7FE72" w14:textId="77777777" w:rsidR="0050241F" w:rsidRDefault="0050241F" w:rsidP="0050241F">
      <w:pPr>
        <w:numPr>
          <w:ilvl w:val="0"/>
          <w:numId w:val="1"/>
        </w:numPr>
        <w:jc w:val="both"/>
      </w:pPr>
      <w:r>
        <w:t>All catalogues, price lists, literatures, notes, important correspondence with suppliers, reconciliation statements, etc., to be scanned and uploaded in M-codex.</w:t>
      </w:r>
    </w:p>
    <w:p w14:paraId="19E9516E" w14:textId="77777777" w:rsidR="0050241F" w:rsidRDefault="0050241F" w:rsidP="0050241F">
      <w:pPr>
        <w:numPr>
          <w:ilvl w:val="0"/>
          <w:numId w:val="1"/>
        </w:numPr>
        <w:jc w:val="both"/>
      </w:pPr>
      <w:r>
        <w:t xml:space="preserve">3 </w:t>
      </w:r>
      <w:proofErr w:type="gramStart"/>
      <w:r>
        <w:t>log books</w:t>
      </w:r>
      <w:proofErr w:type="gramEnd"/>
      <w:r>
        <w:t xml:space="preserve"> of SSLLP i.e., PO log book, DC log book and invoice log book to be scanned on a weekly basis. </w:t>
      </w:r>
    </w:p>
    <w:p w14:paraId="26E59FA9" w14:textId="77777777" w:rsidR="0050241F" w:rsidRDefault="0050241F" w:rsidP="0050241F">
      <w:pPr>
        <w:numPr>
          <w:ilvl w:val="0"/>
          <w:numId w:val="1"/>
        </w:numPr>
        <w:jc w:val="both"/>
      </w:pPr>
      <w:r>
        <w:t xml:space="preserve">Inward/outward of all sites storing SSLLP material to be scanned on weekly basis. </w:t>
      </w:r>
    </w:p>
    <w:p w14:paraId="522AE0CC" w14:textId="77777777" w:rsidR="0050241F" w:rsidRDefault="0050241F" w:rsidP="0050241F">
      <w:pPr>
        <w:numPr>
          <w:ilvl w:val="0"/>
          <w:numId w:val="1"/>
        </w:numPr>
        <w:jc w:val="both"/>
      </w:pPr>
      <w:proofErr w:type="gramStart"/>
      <w:r>
        <w:t>Log books</w:t>
      </w:r>
      <w:proofErr w:type="gramEnd"/>
      <w:r>
        <w:t xml:space="preserve"> to be scanned at the end of each quarter for the previous quarter. Therefore, new </w:t>
      </w:r>
      <w:proofErr w:type="gramStart"/>
      <w:r>
        <w:t>log book</w:t>
      </w:r>
      <w:proofErr w:type="gramEnd"/>
      <w:r>
        <w:t xml:space="preserve"> must be issued end of every quarter.</w:t>
      </w:r>
    </w:p>
    <w:p w14:paraId="51FEDA1C" w14:textId="77777777" w:rsidR="0050241F" w:rsidRPr="00A10EAD" w:rsidRDefault="0050241F" w:rsidP="0050241F">
      <w:pPr>
        <w:jc w:val="both"/>
      </w:pPr>
    </w:p>
    <w:p w14:paraId="39024282" w14:textId="77777777" w:rsidR="0050241F" w:rsidRPr="00A10EAD" w:rsidRDefault="0050241F" w:rsidP="0050241F">
      <w:pPr>
        <w:jc w:val="both"/>
      </w:pPr>
    </w:p>
    <w:p w14:paraId="26BE4301" w14:textId="77777777" w:rsidR="0050241F" w:rsidRPr="00A10EAD" w:rsidRDefault="0050241F" w:rsidP="0050241F">
      <w:pPr>
        <w:jc w:val="both"/>
      </w:pPr>
    </w:p>
    <w:p w14:paraId="6C1D45AB" w14:textId="77777777" w:rsidR="0050241F" w:rsidRPr="00A10EAD" w:rsidRDefault="0050241F" w:rsidP="0050241F">
      <w:pPr>
        <w:jc w:val="both"/>
      </w:pPr>
      <w:r w:rsidRPr="00A10EAD">
        <w:t>Soham Modi</w:t>
      </w:r>
    </w:p>
    <w:p w14:paraId="027F8A1D" w14:textId="1CA2222E" w:rsidR="000761C1" w:rsidRDefault="000761C1" w:rsidP="0050241F">
      <w:pPr>
        <w:jc w:val="both"/>
      </w:pPr>
    </w:p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36DFF"/>
    <w:multiLevelType w:val="hybridMultilevel"/>
    <w:tmpl w:val="A518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90"/>
    <w:rsid w:val="000761C1"/>
    <w:rsid w:val="0050241F"/>
    <w:rsid w:val="00E1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066F"/>
  <w15:chartTrackingRefBased/>
  <w15:docId w15:val="{31AC860F-610D-4F62-B649-D055B67C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2020-09-12T05:29:00Z</cp:lastPrinted>
  <dcterms:created xsi:type="dcterms:W3CDTF">2020-09-12T05:29:00Z</dcterms:created>
  <dcterms:modified xsi:type="dcterms:W3CDTF">2020-09-12T05:30:00Z</dcterms:modified>
</cp:coreProperties>
</file>