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5F4D" w14:textId="77777777" w:rsidR="005D52DB" w:rsidRPr="00F0248F" w:rsidRDefault="005D52DB" w:rsidP="005D52DB">
      <w:pPr>
        <w:jc w:val="both"/>
      </w:pPr>
      <w:r>
        <w:t>Internal Memo No. 914/106</w:t>
      </w:r>
      <w:r w:rsidRPr="00F0248F">
        <w:t xml:space="preserve"> – CR and Sales. </w:t>
      </w:r>
      <w:r w:rsidRPr="00F0248F">
        <w:tab/>
      </w:r>
      <w:r w:rsidRPr="00F0248F">
        <w:tab/>
      </w:r>
      <w:r w:rsidRPr="00F0248F">
        <w:tab/>
      </w:r>
      <w:r w:rsidRPr="00F0248F">
        <w:tab/>
        <w:t>Date 21.01.12</w:t>
      </w:r>
    </w:p>
    <w:p w14:paraId="62AFFDAA" w14:textId="77777777" w:rsidR="005D52DB" w:rsidRPr="00F0248F" w:rsidRDefault="005D52DB" w:rsidP="005D52DB">
      <w:pPr>
        <w:jc w:val="both"/>
      </w:pPr>
    </w:p>
    <w:p w14:paraId="14A343CB" w14:textId="77777777" w:rsidR="005D52DB" w:rsidRPr="00F0248F" w:rsidRDefault="005D52DB" w:rsidP="005D52DB">
      <w:pPr>
        <w:jc w:val="both"/>
      </w:pPr>
      <w:proofErr w:type="gramStart"/>
      <w:r w:rsidRPr="00F0248F">
        <w:t>Sub:-</w:t>
      </w:r>
      <w:proofErr w:type="gramEnd"/>
      <w:r w:rsidRPr="00F0248F">
        <w:t xml:space="preserve"> Procedure for referrals.</w:t>
      </w:r>
    </w:p>
    <w:p w14:paraId="566C7ED6" w14:textId="77777777" w:rsidR="005D52DB" w:rsidRPr="00F0248F" w:rsidRDefault="005D52DB" w:rsidP="005D52DB">
      <w:pPr>
        <w:jc w:val="both"/>
      </w:pPr>
    </w:p>
    <w:p w14:paraId="1B4ACB82" w14:textId="77777777" w:rsidR="005D52DB" w:rsidRPr="00F0248F" w:rsidRDefault="005D52DB" w:rsidP="005D52DB">
      <w:pPr>
        <w:numPr>
          <w:ilvl w:val="0"/>
          <w:numId w:val="1"/>
        </w:numPr>
        <w:jc w:val="both"/>
      </w:pPr>
      <w:r w:rsidRPr="00F0248F">
        <w:t>A link for referral has been given at the bottom of each page of our website.</w:t>
      </w:r>
    </w:p>
    <w:p w14:paraId="1F6E060E" w14:textId="77777777" w:rsidR="005D52DB" w:rsidRPr="00F0248F" w:rsidRDefault="005D52DB" w:rsidP="005D52DB">
      <w:pPr>
        <w:ind w:left="360"/>
        <w:jc w:val="both"/>
      </w:pPr>
    </w:p>
    <w:p w14:paraId="5AEB1A08" w14:textId="77777777" w:rsidR="005D52DB" w:rsidRPr="00F0248F" w:rsidRDefault="005D52DB" w:rsidP="005D52DB">
      <w:pPr>
        <w:numPr>
          <w:ilvl w:val="0"/>
          <w:numId w:val="1"/>
        </w:numPr>
        <w:jc w:val="both"/>
      </w:pPr>
      <w:r w:rsidRPr="00F0248F">
        <w:t>Customer may be informed by CR and Sales to use a referral form to claim incentives.</w:t>
      </w:r>
    </w:p>
    <w:p w14:paraId="085281AC" w14:textId="77777777" w:rsidR="005D52DB" w:rsidRPr="00F0248F" w:rsidRDefault="005D52DB" w:rsidP="005D52DB">
      <w:pPr>
        <w:jc w:val="both"/>
      </w:pPr>
    </w:p>
    <w:p w14:paraId="60455203" w14:textId="77777777" w:rsidR="005D52DB" w:rsidRPr="00F0248F" w:rsidRDefault="005D52DB" w:rsidP="005D52DB">
      <w:pPr>
        <w:numPr>
          <w:ilvl w:val="0"/>
          <w:numId w:val="1"/>
        </w:numPr>
        <w:jc w:val="both"/>
      </w:pPr>
      <w:r w:rsidRPr="00F0248F">
        <w:t xml:space="preserve">On receipt of a referral (oral or by email or by hard copy), it </w:t>
      </w:r>
      <w:proofErr w:type="gramStart"/>
      <w:r w:rsidRPr="00F0248F">
        <w:t>has to</w:t>
      </w:r>
      <w:proofErr w:type="gramEnd"/>
      <w:r w:rsidRPr="00F0248F">
        <w:t xml:space="preserve"> be entered into the website on same day, so that the record of the date of receipt is authenticated.</w:t>
      </w:r>
    </w:p>
    <w:p w14:paraId="5E683593" w14:textId="77777777" w:rsidR="005D52DB" w:rsidRPr="00F0248F" w:rsidRDefault="005D52DB" w:rsidP="005D52DB">
      <w:pPr>
        <w:jc w:val="both"/>
      </w:pPr>
    </w:p>
    <w:p w14:paraId="5EDC253D" w14:textId="77777777" w:rsidR="005D52DB" w:rsidRPr="00F0248F" w:rsidRDefault="005D52DB" w:rsidP="005D52DB">
      <w:pPr>
        <w:numPr>
          <w:ilvl w:val="0"/>
          <w:numId w:val="1"/>
        </w:numPr>
        <w:jc w:val="both"/>
      </w:pPr>
      <w:r w:rsidRPr="00F0248F">
        <w:t xml:space="preserve">Alternately customers may be sent a link of the referral page.  The link is </w:t>
      </w:r>
      <w:hyperlink r:id="rId5" w:history="1">
        <w:r w:rsidRPr="00F0248F">
          <w:rPr>
            <w:rStyle w:val="Hyperlink"/>
          </w:rPr>
          <w:t>www.modiproperties.co.in/referral</w:t>
        </w:r>
      </w:hyperlink>
      <w:r w:rsidRPr="00F0248F">
        <w:t>.</w:t>
      </w:r>
    </w:p>
    <w:p w14:paraId="3E8D7106" w14:textId="77777777" w:rsidR="005D52DB" w:rsidRPr="00F0248F" w:rsidRDefault="005D52DB" w:rsidP="005D52DB">
      <w:pPr>
        <w:jc w:val="both"/>
      </w:pPr>
    </w:p>
    <w:p w14:paraId="5335C12E" w14:textId="77777777" w:rsidR="005D52DB" w:rsidRPr="00F0248F" w:rsidRDefault="005D52DB" w:rsidP="005D52DB">
      <w:pPr>
        <w:numPr>
          <w:ilvl w:val="0"/>
          <w:numId w:val="1"/>
        </w:numPr>
        <w:jc w:val="both"/>
      </w:pPr>
      <w:r w:rsidRPr="00F0248F">
        <w:t xml:space="preserve">Copy of the referral submitted by the customer should be mailed to CR </w:t>
      </w:r>
      <w:proofErr w:type="gramStart"/>
      <w:r w:rsidRPr="00F0248F">
        <w:t>and also</w:t>
      </w:r>
      <w:proofErr w:type="gramEnd"/>
      <w:r w:rsidRPr="00F0248F">
        <w:t xml:space="preserve"> to the concerned sales manager for follow up.</w:t>
      </w:r>
    </w:p>
    <w:p w14:paraId="5040DEEC" w14:textId="77777777" w:rsidR="005D52DB" w:rsidRPr="00F0248F" w:rsidRDefault="005D52DB" w:rsidP="005D52DB">
      <w:pPr>
        <w:jc w:val="both"/>
      </w:pPr>
    </w:p>
    <w:p w14:paraId="63B4DC13" w14:textId="77777777" w:rsidR="005D52DB" w:rsidRPr="00F0248F" w:rsidRDefault="005D52DB" w:rsidP="005D52DB">
      <w:pPr>
        <w:jc w:val="both"/>
      </w:pPr>
    </w:p>
    <w:p w14:paraId="2C6BA4AA" w14:textId="77777777" w:rsidR="005D52DB" w:rsidRPr="00F0248F" w:rsidRDefault="005D52DB" w:rsidP="005D52DB">
      <w:pPr>
        <w:jc w:val="both"/>
      </w:pPr>
      <w:r w:rsidRPr="00F0248F">
        <w:t>Soham Modi.</w:t>
      </w:r>
    </w:p>
    <w:p w14:paraId="18F6F4A0" w14:textId="2771D217" w:rsidR="00260104" w:rsidRDefault="00260104" w:rsidP="005D52DB"/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102DE"/>
    <w:multiLevelType w:val="hybridMultilevel"/>
    <w:tmpl w:val="74126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C2"/>
    <w:rsid w:val="001265C2"/>
    <w:rsid w:val="00260104"/>
    <w:rsid w:val="005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C6B4"/>
  <w15:chartTrackingRefBased/>
  <w15:docId w15:val="{47DE9346-90A5-4135-87D2-38892C8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diproperties.co.in/refer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2020-09-15T17:36:00Z</cp:lastPrinted>
  <dcterms:created xsi:type="dcterms:W3CDTF">2020-09-15T17:36:00Z</dcterms:created>
  <dcterms:modified xsi:type="dcterms:W3CDTF">2020-09-15T17:37:00Z</dcterms:modified>
</cp:coreProperties>
</file>