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455C" w14:textId="77777777" w:rsidR="00622A8A" w:rsidRPr="005C497D" w:rsidRDefault="00622A8A" w:rsidP="00622A8A">
      <w:r>
        <w:t>Internal Memo: 901/45/b - administration</w:t>
      </w:r>
      <w:r>
        <w:tab/>
      </w:r>
      <w:r>
        <w:tab/>
      </w:r>
      <w:r>
        <w:tab/>
      </w:r>
      <w:r>
        <w:tab/>
        <w:t>Date: 06.06.2018</w:t>
      </w:r>
    </w:p>
    <w:p w14:paraId="6ED2D2FB" w14:textId="77777777" w:rsidR="00622A8A" w:rsidRDefault="00622A8A" w:rsidP="00622A8A">
      <w:pPr>
        <w:ind w:left="900"/>
      </w:pPr>
    </w:p>
    <w:p w14:paraId="28F4CB11" w14:textId="77777777" w:rsidR="00622A8A" w:rsidRDefault="00622A8A" w:rsidP="00622A8A">
      <w:r>
        <w:t>Sub.: Allowances for exhibition, promotional activities, outstation travel.</w:t>
      </w:r>
    </w:p>
    <w:p w14:paraId="521F0399" w14:textId="77777777" w:rsidR="00622A8A" w:rsidRDefault="00622A8A" w:rsidP="00622A8A">
      <w:pPr>
        <w:ind w:left="900"/>
      </w:pPr>
    </w:p>
    <w:p w14:paraId="0AD9D5CF" w14:textId="77777777" w:rsidR="00622A8A" w:rsidRDefault="00622A8A" w:rsidP="00622A8A">
      <w:r>
        <w:t>The new guidelines shall be as follows. Food allowance:</w:t>
      </w:r>
    </w:p>
    <w:p w14:paraId="61EC15C7" w14:textId="77777777" w:rsidR="00622A8A" w:rsidRDefault="00622A8A" w:rsidP="00622A8A">
      <w:pPr>
        <w:ind w:left="450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47"/>
        <w:gridCol w:w="1437"/>
        <w:gridCol w:w="1259"/>
        <w:gridCol w:w="1348"/>
        <w:gridCol w:w="2528"/>
      </w:tblGrid>
      <w:tr w:rsidR="00622A8A" w14:paraId="4CC7ADD5" w14:textId="77777777" w:rsidTr="00A86CC1">
        <w:trPr>
          <w:trHeight w:val="262"/>
        </w:trPr>
        <w:tc>
          <w:tcPr>
            <w:tcW w:w="648" w:type="dxa"/>
          </w:tcPr>
          <w:p w14:paraId="390C5A3F" w14:textId="77777777" w:rsidR="00622A8A" w:rsidRDefault="00622A8A" w:rsidP="00A86CC1">
            <w:pPr>
              <w:jc w:val="center"/>
            </w:pPr>
            <w:r>
              <w:t>Sl. No.</w:t>
            </w:r>
          </w:p>
        </w:tc>
        <w:tc>
          <w:tcPr>
            <w:tcW w:w="1350" w:type="dxa"/>
          </w:tcPr>
          <w:p w14:paraId="29EEEC65" w14:textId="77777777" w:rsidR="00622A8A" w:rsidRDefault="00622A8A" w:rsidP="00A86CC1">
            <w:r>
              <w:t>Details</w:t>
            </w:r>
          </w:p>
        </w:tc>
        <w:tc>
          <w:tcPr>
            <w:tcW w:w="1440" w:type="dxa"/>
          </w:tcPr>
          <w:p w14:paraId="4DEF996F" w14:textId="77777777" w:rsidR="00622A8A" w:rsidRDefault="00622A8A" w:rsidP="00A86CC1">
            <w:r>
              <w:t>Exhibition</w:t>
            </w:r>
          </w:p>
        </w:tc>
        <w:tc>
          <w:tcPr>
            <w:tcW w:w="1260" w:type="dxa"/>
          </w:tcPr>
          <w:p w14:paraId="7BDE20BF" w14:textId="77777777" w:rsidR="00622A8A" w:rsidRDefault="00622A8A" w:rsidP="00A86CC1">
            <w:r>
              <w:t>Outstation</w:t>
            </w:r>
          </w:p>
          <w:p w14:paraId="139B2F08" w14:textId="77777777" w:rsidR="00622A8A" w:rsidRDefault="00622A8A" w:rsidP="00A86CC1">
            <w:r>
              <w:t>Overnight</w:t>
            </w:r>
          </w:p>
        </w:tc>
        <w:tc>
          <w:tcPr>
            <w:tcW w:w="1350" w:type="dxa"/>
          </w:tcPr>
          <w:p w14:paraId="43681242" w14:textId="77777777" w:rsidR="00622A8A" w:rsidRDefault="00622A8A" w:rsidP="00A86CC1">
            <w:r>
              <w:t>Outstation</w:t>
            </w:r>
          </w:p>
          <w:p w14:paraId="0A914B57" w14:textId="77777777" w:rsidR="00622A8A" w:rsidRDefault="00622A8A" w:rsidP="00A86CC1">
            <w:r>
              <w:t>Day trip</w:t>
            </w:r>
          </w:p>
        </w:tc>
        <w:tc>
          <w:tcPr>
            <w:tcW w:w="2548" w:type="dxa"/>
          </w:tcPr>
          <w:p w14:paraId="03040886" w14:textId="77777777" w:rsidR="00622A8A" w:rsidRDefault="00622A8A" w:rsidP="00A86CC1">
            <w:r>
              <w:t>Outstation overnight – long term – running project sites</w:t>
            </w:r>
          </w:p>
        </w:tc>
      </w:tr>
      <w:tr w:rsidR="00622A8A" w14:paraId="7D700416" w14:textId="77777777" w:rsidTr="00A86CC1">
        <w:trPr>
          <w:trHeight w:val="281"/>
        </w:trPr>
        <w:tc>
          <w:tcPr>
            <w:tcW w:w="648" w:type="dxa"/>
          </w:tcPr>
          <w:p w14:paraId="2364A437" w14:textId="77777777" w:rsidR="00622A8A" w:rsidRDefault="00622A8A" w:rsidP="00A86CC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6FCA8AC" w14:textId="77777777" w:rsidR="00622A8A" w:rsidRDefault="00622A8A" w:rsidP="00A86CC1">
            <w:r>
              <w:t>Breakfast</w:t>
            </w:r>
          </w:p>
        </w:tc>
        <w:tc>
          <w:tcPr>
            <w:tcW w:w="1440" w:type="dxa"/>
          </w:tcPr>
          <w:p w14:paraId="05DFAE65" w14:textId="77777777" w:rsidR="00622A8A" w:rsidRDefault="00622A8A" w:rsidP="00A86CC1">
            <w:r>
              <w:t>150</w:t>
            </w:r>
          </w:p>
        </w:tc>
        <w:tc>
          <w:tcPr>
            <w:tcW w:w="1260" w:type="dxa"/>
          </w:tcPr>
          <w:p w14:paraId="71321F59" w14:textId="77777777" w:rsidR="00622A8A" w:rsidRDefault="00622A8A" w:rsidP="00A86CC1">
            <w:r>
              <w:t>100</w:t>
            </w:r>
          </w:p>
        </w:tc>
        <w:tc>
          <w:tcPr>
            <w:tcW w:w="1350" w:type="dxa"/>
          </w:tcPr>
          <w:p w14:paraId="2AE97E30" w14:textId="77777777" w:rsidR="00622A8A" w:rsidRDefault="00622A8A" w:rsidP="00A86CC1">
            <w:pPr>
              <w:jc w:val="center"/>
            </w:pPr>
            <w:r>
              <w:t>75</w:t>
            </w:r>
          </w:p>
        </w:tc>
        <w:tc>
          <w:tcPr>
            <w:tcW w:w="2548" w:type="dxa"/>
          </w:tcPr>
          <w:p w14:paraId="5A9ABDCB" w14:textId="77777777" w:rsidR="00622A8A" w:rsidRDefault="00622A8A" w:rsidP="00A86CC1">
            <w:pPr>
              <w:jc w:val="center"/>
            </w:pPr>
            <w:r>
              <w:t>50</w:t>
            </w:r>
          </w:p>
        </w:tc>
      </w:tr>
      <w:tr w:rsidR="00622A8A" w14:paraId="6EB8298C" w14:textId="77777777" w:rsidTr="00A86CC1">
        <w:trPr>
          <w:trHeight w:val="262"/>
        </w:trPr>
        <w:tc>
          <w:tcPr>
            <w:tcW w:w="648" w:type="dxa"/>
          </w:tcPr>
          <w:p w14:paraId="4D59BD0C" w14:textId="77777777" w:rsidR="00622A8A" w:rsidRDefault="00622A8A" w:rsidP="00A86CC1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06B65559" w14:textId="77777777" w:rsidR="00622A8A" w:rsidRDefault="00622A8A" w:rsidP="00A86CC1">
            <w:r>
              <w:t>Lunch</w:t>
            </w:r>
          </w:p>
        </w:tc>
        <w:tc>
          <w:tcPr>
            <w:tcW w:w="1440" w:type="dxa"/>
          </w:tcPr>
          <w:p w14:paraId="1BF4DE99" w14:textId="77777777" w:rsidR="00622A8A" w:rsidRDefault="00622A8A" w:rsidP="00A86CC1">
            <w:r>
              <w:t>175</w:t>
            </w:r>
          </w:p>
        </w:tc>
        <w:tc>
          <w:tcPr>
            <w:tcW w:w="1260" w:type="dxa"/>
          </w:tcPr>
          <w:p w14:paraId="1C0C4DF4" w14:textId="77777777" w:rsidR="00622A8A" w:rsidRDefault="00622A8A" w:rsidP="00A86CC1">
            <w:r>
              <w:t>125</w:t>
            </w:r>
          </w:p>
        </w:tc>
        <w:tc>
          <w:tcPr>
            <w:tcW w:w="1350" w:type="dxa"/>
          </w:tcPr>
          <w:p w14:paraId="1F17503A" w14:textId="77777777" w:rsidR="00622A8A" w:rsidRDefault="00622A8A" w:rsidP="00A86CC1">
            <w:pPr>
              <w:jc w:val="center"/>
            </w:pPr>
            <w:r>
              <w:t>100</w:t>
            </w:r>
          </w:p>
        </w:tc>
        <w:tc>
          <w:tcPr>
            <w:tcW w:w="2548" w:type="dxa"/>
          </w:tcPr>
          <w:p w14:paraId="5C6D7897" w14:textId="77777777" w:rsidR="00622A8A" w:rsidRDefault="00622A8A" w:rsidP="00A86CC1">
            <w:pPr>
              <w:jc w:val="center"/>
            </w:pPr>
            <w:r>
              <w:t>80</w:t>
            </w:r>
          </w:p>
        </w:tc>
      </w:tr>
      <w:tr w:rsidR="00622A8A" w14:paraId="42C0F6C2" w14:textId="77777777" w:rsidTr="00A86CC1">
        <w:trPr>
          <w:trHeight w:val="281"/>
        </w:trPr>
        <w:tc>
          <w:tcPr>
            <w:tcW w:w="648" w:type="dxa"/>
          </w:tcPr>
          <w:p w14:paraId="2A1EC0E5" w14:textId="77777777" w:rsidR="00622A8A" w:rsidRDefault="00622A8A" w:rsidP="00A86CC1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78DACD5B" w14:textId="77777777" w:rsidR="00622A8A" w:rsidRDefault="00622A8A" w:rsidP="00A86CC1">
            <w:r>
              <w:t>Dinner</w:t>
            </w:r>
          </w:p>
        </w:tc>
        <w:tc>
          <w:tcPr>
            <w:tcW w:w="1440" w:type="dxa"/>
          </w:tcPr>
          <w:p w14:paraId="7D0516CA" w14:textId="77777777" w:rsidR="00622A8A" w:rsidRDefault="00622A8A" w:rsidP="00A86CC1">
            <w:r>
              <w:t>175</w:t>
            </w:r>
          </w:p>
        </w:tc>
        <w:tc>
          <w:tcPr>
            <w:tcW w:w="1260" w:type="dxa"/>
          </w:tcPr>
          <w:p w14:paraId="4748319A" w14:textId="77777777" w:rsidR="00622A8A" w:rsidRDefault="00622A8A" w:rsidP="00A86CC1">
            <w:r>
              <w:t>125</w:t>
            </w:r>
          </w:p>
        </w:tc>
        <w:tc>
          <w:tcPr>
            <w:tcW w:w="1350" w:type="dxa"/>
          </w:tcPr>
          <w:p w14:paraId="37A3C247" w14:textId="77777777" w:rsidR="00622A8A" w:rsidRDefault="00622A8A" w:rsidP="00A86CC1">
            <w:pPr>
              <w:jc w:val="center"/>
            </w:pPr>
            <w:r>
              <w:t>100</w:t>
            </w:r>
          </w:p>
        </w:tc>
        <w:tc>
          <w:tcPr>
            <w:tcW w:w="2548" w:type="dxa"/>
          </w:tcPr>
          <w:p w14:paraId="2060F5C3" w14:textId="77777777" w:rsidR="00622A8A" w:rsidRDefault="00622A8A" w:rsidP="00A86CC1">
            <w:pPr>
              <w:jc w:val="center"/>
            </w:pPr>
            <w:r>
              <w:t>80</w:t>
            </w:r>
          </w:p>
        </w:tc>
      </w:tr>
    </w:tbl>
    <w:p w14:paraId="7FC73DCD" w14:textId="77777777" w:rsidR="00622A8A" w:rsidRDefault="00622A8A" w:rsidP="00622A8A">
      <w:pPr>
        <w:ind w:left="450"/>
      </w:pPr>
    </w:p>
    <w:p w14:paraId="199ACCB3" w14:textId="77777777" w:rsidR="00622A8A" w:rsidRDefault="00622A8A" w:rsidP="00622A8A"/>
    <w:p w14:paraId="62AB9FCE" w14:textId="77777777" w:rsidR="00622A8A" w:rsidRDefault="00622A8A" w:rsidP="00622A8A">
      <w:r>
        <w:t xml:space="preserve">Breakfast allowance shall be given if tour/exhibition starts before 9 am. Dinner allowance shall be given if tour/exhibition ends after 7.30 pm. </w:t>
      </w:r>
    </w:p>
    <w:p w14:paraId="6D1E8530" w14:textId="77777777" w:rsidR="00622A8A" w:rsidRDefault="00622A8A" w:rsidP="00622A8A">
      <w:pPr>
        <w:ind w:left="450"/>
      </w:pPr>
    </w:p>
    <w:p w14:paraId="46E87D18" w14:textId="77777777" w:rsidR="00622A8A" w:rsidRDefault="00622A8A" w:rsidP="00622A8A">
      <w:r>
        <w:t xml:space="preserve">Out of station tours if not undertaken by company car can be by bus or train. Payment shall be on actuals. Limit for cost shall be </w:t>
      </w:r>
      <w:proofErr w:type="spellStart"/>
      <w:r>
        <w:t>upto</w:t>
      </w:r>
      <w:proofErr w:type="spellEnd"/>
      <w:r>
        <w:t xml:space="preserve"> to 3 tier AC Train or AC Bus.</w:t>
      </w:r>
    </w:p>
    <w:p w14:paraId="6013E8E5" w14:textId="77777777" w:rsidR="00622A8A" w:rsidRDefault="00622A8A" w:rsidP="00622A8A">
      <w:pPr>
        <w:ind w:left="450"/>
      </w:pPr>
    </w:p>
    <w:p w14:paraId="76DA7799" w14:textId="77777777" w:rsidR="00622A8A" w:rsidRDefault="00622A8A" w:rsidP="00622A8A">
      <w:r>
        <w:t xml:space="preserve">Hotel/lodge allowance on twin sharing basis shall have a maximum limit of Rs. 2,000/- and shall be paid on actuals. Production of </w:t>
      </w:r>
      <w:proofErr w:type="spellStart"/>
      <w:r>
        <w:t>pacca</w:t>
      </w:r>
      <w:proofErr w:type="spellEnd"/>
      <w:r>
        <w:t xml:space="preserve"> bill is a must.</w:t>
      </w:r>
    </w:p>
    <w:p w14:paraId="362B23B1" w14:textId="77777777" w:rsidR="00622A8A" w:rsidRDefault="00622A8A" w:rsidP="00622A8A">
      <w:pPr>
        <w:ind w:left="450"/>
      </w:pPr>
    </w:p>
    <w:p w14:paraId="30050190" w14:textId="77777777" w:rsidR="00622A8A" w:rsidRDefault="00622A8A" w:rsidP="00622A8A">
      <w:r>
        <w:t xml:space="preserve">Payment through </w:t>
      </w:r>
      <w:proofErr w:type="spellStart"/>
      <w:r>
        <w:t>Happay</w:t>
      </w:r>
      <w:proofErr w:type="spellEnd"/>
      <w:r>
        <w:t xml:space="preserve"> card is mandatory.</w:t>
      </w:r>
    </w:p>
    <w:p w14:paraId="4B19B6FF" w14:textId="77777777" w:rsidR="00622A8A" w:rsidRDefault="00622A8A" w:rsidP="00622A8A">
      <w:pPr>
        <w:ind w:left="450"/>
      </w:pPr>
    </w:p>
    <w:p w14:paraId="348E2BA1" w14:textId="77777777" w:rsidR="00622A8A" w:rsidRDefault="00622A8A" w:rsidP="00622A8A">
      <w:r>
        <w:t>Daily allowance for engineers visiting out of station sites on a regular basis shall be pre-approved by admin. Cost of transport, food and overnight stay may be estimated and lump sum fixed.</w:t>
      </w:r>
    </w:p>
    <w:p w14:paraId="4D2C94E8" w14:textId="77777777" w:rsidR="00622A8A" w:rsidRDefault="00622A8A" w:rsidP="00622A8A">
      <w:pPr>
        <w:ind w:left="450"/>
      </w:pPr>
    </w:p>
    <w:p w14:paraId="425964D1" w14:textId="77777777" w:rsidR="00622A8A" w:rsidRDefault="00622A8A" w:rsidP="00622A8A"/>
    <w:p w14:paraId="7A7D8C46" w14:textId="77777777" w:rsidR="00622A8A" w:rsidRDefault="00622A8A" w:rsidP="00622A8A">
      <w:r>
        <w:t>Soham Modi</w:t>
      </w:r>
    </w:p>
    <w:p w14:paraId="3D7B5E47" w14:textId="77777777" w:rsidR="00622A8A" w:rsidRDefault="00622A8A" w:rsidP="00622A8A"/>
    <w:p w14:paraId="40DCA595" w14:textId="77777777" w:rsidR="00622A8A" w:rsidRDefault="00622A8A" w:rsidP="00622A8A"/>
    <w:p w14:paraId="6BC90C29" w14:textId="77777777" w:rsidR="00622A8A" w:rsidRDefault="00622A8A" w:rsidP="00622A8A">
      <w:pPr>
        <w:ind w:left="450" w:firstLine="450"/>
      </w:pPr>
    </w:p>
    <w:p w14:paraId="2EBFE324" w14:textId="62A52A35" w:rsidR="00783EC3" w:rsidRDefault="00783EC3" w:rsidP="00622A8A"/>
    <w:sectPr w:rsidR="0078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47"/>
    <w:rsid w:val="00622A8A"/>
    <w:rsid w:val="00783EC3"/>
    <w:rsid w:val="007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EE2E"/>
  <w15:chartTrackingRefBased/>
  <w15:docId w15:val="{1D7B8EE2-B0A7-45FD-91F5-E2EBAAB1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2020-09-10T12:13:00Z</cp:lastPrinted>
  <dcterms:created xsi:type="dcterms:W3CDTF">2020-09-10T12:13:00Z</dcterms:created>
  <dcterms:modified xsi:type="dcterms:W3CDTF">2020-09-10T12:13:00Z</dcterms:modified>
</cp:coreProperties>
</file>