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3978" w14:textId="16C95130" w:rsidR="00F22F2D" w:rsidRPr="00381128" w:rsidRDefault="00F22F2D" w:rsidP="00F22F2D">
      <w:pPr>
        <w:spacing w:line="240" w:lineRule="auto"/>
        <w:ind w:left="0"/>
      </w:pPr>
      <w:r>
        <w:t>Circular</w:t>
      </w:r>
      <w:r w:rsidRPr="00E8030D">
        <w:t xml:space="preserve"> No. </w:t>
      </w:r>
      <w:r w:rsidRPr="00A13E52">
        <w:rPr>
          <w:b/>
        </w:rPr>
        <w:t>8</w:t>
      </w:r>
      <w:r>
        <w:rPr>
          <w:b/>
        </w:rPr>
        <w:t>12</w:t>
      </w:r>
      <w:r w:rsidRPr="00A13E52">
        <w:rPr>
          <w:b/>
        </w:rPr>
        <w:t>(</w:t>
      </w:r>
      <w:r w:rsidR="00EE3012">
        <w:rPr>
          <w:b/>
        </w:rPr>
        <w:t>D</w:t>
      </w:r>
      <w:r w:rsidRPr="00A13E52">
        <w:rPr>
          <w:b/>
        </w:rPr>
        <w:t>)</w:t>
      </w:r>
      <w:r w:rsidRPr="00E8030D">
        <w:tab/>
      </w:r>
      <w:r w:rsidRPr="00E8030D">
        <w:tab/>
      </w:r>
      <w:r>
        <w:tab/>
      </w:r>
      <w:r>
        <w:tab/>
      </w:r>
      <w:r w:rsidRPr="00E8030D">
        <w:tab/>
      </w:r>
      <w:r>
        <w:tab/>
      </w:r>
      <w:r w:rsidRPr="00E8030D">
        <w:tab/>
      </w:r>
      <w:r>
        <w:tab/>
      </w:r>
      <w:r w:rsidRPr="00E8030D">
        <w:t xml:space="preserve">Date: </w:t>
      </w:r>
      <w:r w:rsidR="00EE3012">
        <w:t>19</w:t>
      </w:r>
      <w:r w:rsidRPr="00381128">
        <w:t>.</w:t>
      </w:r>
      <w:r>
        <w:t>1</w:t>
      </w:r>
      <w:r w:rsidRPr="00381128">
        <w:t>0.20</w:t>
      </w:r>
      <w:r w:rsidR="00EE3012">
        <w:t>21</w:t>
      </w:r>
    </w:p>
    <w:p w14:paraId="14DBBDE9" w14:textId="77777777" w:rsidR="00F22F2D" w:rsidRPr="00381128" w:rsidRDefault="00F22F2D" w:rsidP="00F22F2D">
      <w:pPr>
        <w:spacing w:line="240" w:lineRule="auto"/>
        <w:ind w:left="0"/>
      </w:pPr>
    </w:p>
    <w:p w14:paraId="4D115D4C" w14:textId="77777777" w:rsidR="00F22F2D" w:rsidRPr="00381128" w:rsidRDefault="00F22F2D" w:rsidP="00F22F2D">
      <w:pPr>
        <w:spacing w:line="240" w:lineRule="auto"/>
        <w:ind w:left="0"/>
      </w:pPr>
      <w:r w:rsidRPr="00381128">
        <w:t xml:space="preserve">Sub.: </w:t>
      </w:r>
      <w:proofErr w:type="gramStart"/>
      <w:r w:rsidRPr="00381128">
        <w:t>Guide line</w:t>
      </w:r>
      <w:proofErr w:type="gramEnd"/>
      <w:r w:rsidRPr="00381128">
        <w:t xml:space="preserve"> rates for rock cutting</w:t>
      </w:r>
    </w:p>
    <w:p w14:paraId="2E351BA8" w14:textId="77777777" w:rsidR="00F22F2D" w:rsidRPr="00381128" w:rsidRDefault="00F22F2D" w:rsidP="00F22F2D">
      <w:pPr>
        <w:tabs>
          <w:tab w:val="left" w:pos="1377"/>
        </w:tabs>
        <w:spacing w:line="240" w:lineRule="auto"/>
      </w:pPr>
      <w:r>
        <w:tab/>
      </w:r>
    </w:p>
    <w:p w14:paraId="1A6B2600" w14:textId="2F633BE6" w:rsidR="00EE3012" w:rsidRDefault="00EE3012" w:rsidP="00F22F2D">
      <w:pPr>
        <w:numPr>
          <w:ilvl w:val="0"/>
          <w:numId w:val="1"/>
        </w:numPr>
        <w:spacing w:line="240" w:lineRule="auto"/>
        <w:jc w:val="left"/>
      </w:pPr>
      <w:r>
        <w:t xml:space="preserve">Drilling of holes in rock for dowels or breaking rock with expansion mortar – Rs. 40/- per </w:t>
      </w:r>
      <w:proofErr w:type="spellStart"/>
      <w:r>
        <w:t>rft</w:t>
      </w:r>
      <w:proofErr w:type="spellEnd"/>
      <w:r>
        <w:t>. Note typical depth of dowel is around 3ft. QC inspection required for putting dowels.</w:t>
      </w:r>
    </w:p>
    <w:p w14:paraId="0CFDA679" w14:textId="1FBBEF8A" w:rsidR="00EE3012" w:rsidRDefault="00EE3012" w:rsidP="00F22F2D">
      <w:pPr>
        <w:numPr>
          <w:ilvl w:val="0"/>
          <w:numId w:val="1"/>
        </w:numPr>
        <w:spacing w:line="240" w:lineRule="auto"/>
        <w:jc w:val="left"/>
      </w:pPr>
      <w:r>
        <w:t xml:space="preserve">Cutting sheet rock using rope cutting machine, including breaking of </w:t>
      </w:r>
      <w:proofErr w:type="gramStart"/>
      <w:r>
        <w:t>rock</w:t>
      </w:r>
      <w:proofErr w:type="gramEnd"/>
      <w:r>
        <w:t xml:space="preserve"> and shifting of rock within 300 </w:t>
      </w:r>
      <w:proofErr w:type="spellStart"/>
      <w:r>
        <w:t>mtrs</w:t>
      </w:r>
      <w:proofErr w:type="spellEnd"/>
      <w:r>
        <w:t xml:space="preserve"> distance – Rs. 75/- per </w:t>
      </w:r>
      <w:proofErr w:type="spellStart"/>
      <w:r>
        <w:t>cft</w:t>
      </w:r>
      <w:proofErr w:type="spellEnd"/>
      <w:r>
        <w:t xml:space="preserve">. Rock size must be less than 3’ in dia. </w:t>
      </w:r>
      <w:proofErr w:type="spellStart"/>
      <w:r>
        <w:t>Autocad</w:t>
      </w:r>
      <w:proofErr w:type="spellEnd"/>
      <w:r>
        <w:t xml:space="preserve"> plan of levels must be prepared using total station with a grid of 2mtrs x 2mtrs. Estimate of quantity for rock cutting must be made using the </w:t>
      </w:r>
      <w:proofErr w:type="spellStart"/>
      <w:r>
        <w:t>Acad</w:t>
      </w:r>
      <w:proofErr w:type="spellEnd"/>
      <w:r>
        <w:t xml:space="preserve"> survey. Work must be divided in parts not exceeding Rs. 2 lakhs per part. </w:t>
      </w:r>
    </w:p>
    <w:p w14:paraId="4672B6DA" w14:textId="3203A16A" w:rsidR="00F22F2D" w:rsidRDefault="00F22F2D" w:rsidP="00F22F2D">
      <w:pPr>
        <w:numPr>
          <w:ilvl w:val="0"/>
          <w:numId w:val="1"/>
        </w:numPr>
        <w:spacing w:line="240" w:lineRule="auto"/>
        <w:jc w:val="left"/>
      </w:pPr>
      <w:r w:rsidRPr="00381128">
        <w:t xml:space="preserve">Cutting large boulders above ground or below ground using compressors and by hand </w:t>
      </w:r>
      <w:r>
        <w:t xml:space="preserve">into uneven small pieces – Rs. </w:t>
      </w:r>
      <w:r w:rsidR="00EE3012">
        <w:t>40</w:t>
      </w:r>
      <w:r w:rsidRPr="00381128">
        <w:t>/</w:t>
      </w:r>
      <w:proofErr w:type="gramStart"/>
      <w:r w:rsidRPr="00381128">
        <w:t>-  per</w:t>
      </w:r>
      <w:proofErr w:type="gramEnd"/>
      <w:r w:rsidRPr="00381128">
        <w:t xml:space="preserve"> </w:t>
      </w:r>
      <w:proofErr w:type="spellStart"/>
      <w:r w:rsidRPr="00381128">
        <w:t>cft</w:t>
      </w:r>
      <w:proofErr w:type="spellEnd"/>
      <w:r w:rsidRPr="00381128">
        <w:t xml:space="preserve"> on approximate volume of </w:t>
      </w:r>
      <w:r>
        <w:t xml:space="preserve">uncut </w:t>
      </w:r>
      <w:r w:rsidRPr="00381128">
        <w:t>rock.</w:t>
      </w:r>
      <w:r w:rsidR="00EE3012">
        <w:t xml:space="preserve"> </w:t>
      </w:r>
    </w:p>
    <w:p w14:paraId="409EBEC6" w14:textId="4CC0013C" w:rsidR="00EE3012" w:rsidRPr="00381128" w:rsidRDefault="00EE3012" w:rsidP="00F22F2D">
      <w:pPr>
        <w:numPr>
          <w:ilvl w:val="0"/>
          <w:numId w:val="1"/>
        </w:numPr>
        <w:spacing w:line="240" w:lineRule="auto"/>
        <w:jc w:val="left"/>
      </w:pPr>
      <w:r>
        <w:t xml:space="preserve">Boulders above ground may be cut/broken using expansion mortar by drilling holes with compressor </w:t>
      </w:r>
      <w:proofErr w:type="spellStart"/>
      <w:r>
        <w:t>upto</w:t>
      </w:r>
      <w:proofErr w:type="spellEnd"/>
      <w:r>
        <w:t xml:space="preserve"> about 60% of depth of rock with a spacing of 1 to 2’ between holes. Expansion mortar to be provided by builder – Rs. 30/- per </w:t>
      </w:r>
      <w:proofErr w:type="spellStart"/>
      <w:r>
        <w:t>cft</w:t>
      </w:r>
      <w:proofErr w:type="spellEnd"/>
      <w:r>
        <w:t xml:space="preserve"> on approximate volume of uncut rock. </w:t>
      </w:r>
    </w:p>
    <w:p w14:paraId="39DD933A" w14:textId="77777777" w:rsidR="00F22F2D" w:rsidRPr="00381128" w:rsidRDefault="00F22F2D" w:rsidP="00F22F2D">
      <w:pPr>
        <w:spacing w:line="240" w:lineRule="auto"/>
      </w:pPr>
    </w:p>
    <w:p w14:paraId="0465DD3C" w14:textId="77777777" w:rsidR="00F22F2D" w:rsidRPr="00381128" w:rsidRDefault="00F22F2D" w:rsidP="00F22F2D">
      <w:pPr>
        <w:spacing w:line="240" w:lineRule="auto"/>
        <w:ind w:left="0"/>
      </w:pPr>
      <w:r w:rsidRPr="00381128">
        <w:t xml:space="preserve">Note: </w:t>
      </w:r>
    </w:p>
    <w:p w14:paraId="52E4ED02" w14:textId="77777777" w:rsidR="00F22F2D" w:rsidRPr="00381128" w:rsidRDefault="00F22F2D" w:rsidP="00F22F2D">
      <w:pPr>
        <w:spacing w:line="240" w:lineRule="auto"/>
      </w:pPr>
    </w:p>
    <w:p w14:paraId="336557FE" w14:textId="77777777" w:rsidR="00F22F2D" w:rsidRPr="00381128" w:rsidRDefault="00F22F2D" w:rsidP="00F22F2D">
      <w:pPr>
        <w:numPr>
          <w:ilvl w:val="0"/>
          <w:numId w:val="2"/>
        </w:numPr>
        <w:spacing w:line="240" w:lineRule="auto"/>
        <w:jc w:val="left"/>
      </w:pPr>
      <w:r w:rsidRPr="00381128">
        <w:t xml:space="preserve">Excavation for exposing rock to be done at </w:t>
      </w:r>
      <w:proofErr w:type="gramStart"/>
      <w:r w:rsidRPr="00381128">
        <w:t>builders</w:t>
      </w:r>
      <w:proofErr w:type="gramEnd"/>
      <w:r w:rsidRPr="00381128">
        <w:t xml:space="preserve"> cost.</w:t>
      </w:r>
    </w:p>
    <w:p w14:paraId="51ED8530" w14:textId="77777777" w:rsidR="00F22F2D" w:rsidRPr="00381128" w:rsidRDefault="00F22F2D" w:rsidP="00F22F2D">
      <w:pPr>
        <w:numPr>
          <w:ilvl w:val="0"/>
          <w:numId w:val="2"/>
        </w:numPr>
        <w:spacing w:line="240" w:lineRule="auto"/>
        <w:jc w:val="left"/>
      </w:pPr>
      <w:r w:rsidRPr="00381128">
        <w:t>Do not allow any blasting.</w:t>
      </w:r>
    </w:p>
    <w:p w14:paraId="201B5B14" w14:textId="0BFF444D" w:rsidR="00F22F2D" w:rsidRDefault="00F22F2D" w:rsidP="00F22F2D">
      <w:pPr>
        <w:numPr>
          <w:ilvl w:val="0"/>
          <w:numId w:val="2"/>
        </w:numPr>
        <w:spacing w:line="240" w:lineRule="auto"/>
        <w:jc w:val="left"/>
      </w:pPr>
      <w:r>
        <w:t xml:space="preserve">Project managers shall have the discretion to increase /decrease the above rate by </w:t>
      </w:r>
      <w:proofErr w:type="spellStart"/>
      <w:r>
        <w:t>upto</w:t>
      </w:r>
      <w:proofErr w:type="spellEnd"/>
      <w:r>
        <w:t xml:space="preserve"> </w:t>
      </w:r>
      <w:r w:rsidR="00EE3012">
        <w:t>2</w:t>
      </w:r>
      <w:r>
        <w:t>5% depending on the difficulty of work. However, for such increase/decrease advance intimation by email must be sent to MD (approval not required).</w:t>
      </w:r>
    </w:p>
    <w:p w14:paraId="5481E388" w14:textId="77777777" w:rsidR="00F22F2D" w:rsidRDefault="00F22F2D" w:rsidP="00F22F2D">
      <w:pPr>
        <w:numPr>
          <w:ilvl w:val="0"/>
          <w:numId w:val="2"/>
        </w:numPr>
        <w:spacing w:line="240" w:lineRule="auto"/>
        <w:jc w:val="left"/>
      </w:pPr>
      <w:r>
        <w:t xml:space="preserve">Rock cutting cannot be done without making an advance estimate. After preparing the estimate lumpsum cost must be fixed. Lumpsum amount to be approved in advance by MD for all jobs above Rs. 25,000/-. </w:t>
      </w:r>
    </w:p>
    <w:p w14:paraId="1602CD5F" w14:textId="77777777" w:rsidR="00F22F2D" w:rsidRDefault="00F22F2D" w:rsidP="00F22F2D">
      <w:pPr>
        <w:numPr>
          <w:ilvl w:val="0"/>
          <w:numId w:val="2"/>
        </w:numPr>
        <w:spacing w:line="240" w:lineRule="auto"/>
        <w:jc w:val="left"/>
      </w:pPr>
      <w:r>
        <w:t xml:space="preserve">For rock cutting complete expose the rock </w:t>
      </w:r>
      <w:proofErr w:type="spellStart"/>
      <w:r>
        <w:t>upto</w:t>
      </w:r>
      <w:proofErr w:type="spellEnd"/>
      <w:r>
        <w:t xml:space="preserve"> a depth of 1’ below the proposed rock cutting. Proposed cutting level must be marked with ½ to 1” thick black enamel line (use line laser for marking). </w:t>
      </w:r>
    </w:p>
    <w:p w14:paraId="431DBFC2" w14:textId="77777777" w:rsidR="00F22F2D" w:rsidRDefault="00F22F2D" w:rsidP="00F22F2D">
      <w:pPr>
        <w:numPr>
          <w:ilvl w:val="0"/>
          <w:numId w:val="2"/>
        </w:numPr>
        <w:spacing w:line="240" w:lineRule="auto"/>
        <w:jc w:val="left"/>
      </w:pPr>
      <w:r>
        <w:t xml:space="preserve">Meticulously maintain details of machinery used/ hire charges. Pay @ 80% of the estimated work done or hire charges amount. Final payment to be done only after raising bill. </w:t>
      </w:r>
    </w:p>
    <w:p w14:paraId="6752583B" w14:textId="77777777" w:rsidR="00F22F2D" w:rsidRDefault="00F22F2D" w:rsidP="00F22F2D">
      <w:pPr>
        <w:numPr>
          <w:ilvl w:val="0"/>
          <w:numId w:val="2"/>
        </w:numPr>
        <w:spacing w:line="240" w:lineRule="auto"/>
        <w:jc w:val="left"/>
      </w:pPr>
      <w:r>
        <w:t>GST can be paid extra.</w:t>
      </w:r>
    </w:p>
    <w:p w14:paraId="5D0FB8B5" w14:textId="27FC8190" w:rsidR="00F22F2D" w:rsidRDefault="00F22F2D" w:rsidP="00F22F2D">
      <w:pPr>
        <w:numPr>
          <w:ilvl w:val="0"/>
          <w:numId w:val="2"/>
        </w:numPr>
        <w:spacing w:line="240" w:lineRule="auto"/>
        <w:jc w:val="left"/>
      </w:pPr>
      <w:r>
        <w:t>PROCESS OF ESTIMATE AND MARKING MUST BE STRICTLY COMPL</w:t>
      </w:r>
      <w:r w:rsidR="00EE3012">
        <w:t>I</w:t>
      </w:r>
      <w:r>
        <w:t>ED WITH. DO NOT START WORK WITHOUT APPROVED LS COST (FOR JOBS ABOUT 25K). IN CASE OF DEFAULT ENTIRE ROCK CUTTING AMOUNT SHALL BE DEBITED TO PROJECT MANAGERS &amp; ACCOUNTANTS.</w:t>
      </w:r>
    </w:p>
    <w:p w14:paraId="3F2DD976" w14:textId="77777777" w:rsidR="00F22F2D" w:rsidRPr="00381128" w:rsidRDefault="00F22F2D" w:rsidP="00F22F2D">
      <w:pPr>
        <w:spacing w:line="240" w:lineRule="auto"/>
      </w:pPr>
    </w:p>
    <w:p w14:paraId="5CFC584F" w14:textId="77777777" w:rsidR="00F22F2D" w:rsidRPr="00381128" w:rsidRDefault="00F22F2D" w:rsidP="00F22F2D">
      <w:pPr>
        <w:spacing w:line="240" w:lineRule="auto"/>
      </w:pPr>
    </w:p>
    <w:p w14:paraId="57D4C3BC" w14:textId="77777777" w:rsidR="00F22F2D" w:rsidRPr="00381128" w:rsidRDefault="00F22F2D" w:rsidP="00F22F2D">
      <w:pPr>
        <w:spacing w:line="240" w:lineRule="auto"/>
        <w:ind w:left="0"/>
      </w:pPr>
      <w:r w:rsidRPr="00381128">
        <w:t>Soham Modi</w:t>
      </w:r>
    </w:p>
    <w:p w14:paraId="42F95198" w14:textId="7A195DCF" w:rsidR="00372F01" w:rsidRDefault="00372F01" w:rsidP="00F22F2D">
      <w:pPr>
        <w:spacing w:line="240" w:lineRule="auto"/>
        <w:ind w:left="0"/>
      </w:pPr>
    </w:p>
    <w:sectPr w:rsidR="0037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3A50"/>
    <w:multiLevelType w:val="hybridMultilevel"/>
    <w:tmpl w:val="2AE4DB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B3B0184"/>
    <w:multiLevelType w:val="hybridMultilevel"/>
    <w:tmpl w:val="8A9E7778"/>
    <w:lvl w:ilvl="0" w:tplc="40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82"/>
    <w:rsid w:val="0032532F"/>
    <w:rsid w:val="00372F01"/>
    <w:rsid w:val="00BB5582"/>
    <w:rsid w:val="00EE3012"/>
    <w:rsid w:val="00F2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CC09"/>
  <w15:chartTrackingRefBased/>
  <w15:docId w15:val="{031342F8-5568-4DBC-A205-E8B682D1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2D"/>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2</cp:revision>
  <cp:lastPrinted>2021-10-19T08:05:00Z</cp:lastPrinted>
  <dcterms:created xsi:type="dcterms:W3CDTF">2021-10-19T08:25:00Z</dcterms:created>
  <dcterms:modified xsi:type="dcterms:W3CDTF">2021-10-19T08:25:00Z</dcterms:modified>
</cp:coreProperties>
</file>