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B1FE" w14:textId="77777777" w:rsidR="00701E8C" w:rsidRPr="00A06F46" w:rsidRDefault="00701E8C" w:rsidP="00701E8C">
      <w:r w:rsidRPr="00A06F46">
        <w:t xml:space="preserve">Circular No. </w:t>
      </w:r>
      <w:r>
        <w:t>140(A): Admin division</w:t>
      </w:r>
      <w:r>
        <w:tab/>
      </w:r>
      <w:r>
        <w:tab/>
      </w:r>
      <w:r>
        <w:tab/>
      </w:r>
      <w:r>
        <w:tab/>
      </w:r>
      <w:r>
        <w:tab/>
      </w:r>
      <w:r>
        <w:tab/>
        <w:t>Date: 15-11-2021</w:t>
      </w:r>
    </w:p>
    <w:p w14:paraId="2C122EB9" w14:textId="77777777" w:rsidR="00701E8C" w:rsidRPr="00A06F46" w:rsidRDefault="00701E8C" w:rsidP="00701E8C">
      <w:pPr>
        <w:jc w:val="both"/>
      </w:pPr>
    </w:p>
    <w:p w14:paraId="509733B1" w14:textId="77777777" w:rsidR="00701E8C" w:rsidRPr="00A06F46" w:rsidRDefault="00701E8C" w:rsidP="00701E8C">
      <w:pPr>
        <w:jc w:val="both"/>
      </w:pPr>
      <w:r w:rsidRPr="00A06F46">
        <w:t xml:space="preserve">Sub.: Scanning of documents </w:t>
      </w:r>
      <w:r>
        <w:t>to M-codex</w:t>
      </w:r>
      <w:r w:rsidRPr="00A06F46">
        <w:t>.</w:t>
      </w:r>
    </w:p>
    <w:p w14:paraId="53A6E7E3" w14:textId="77777777" w:rsidR="00701E8C" w:rsidRPr="00A06F46" w:rsidRDefault="00701E8C" w:rsidP="00701E8C">
      <w:pPr>
        <w:jc w:val="both"/>
      </w:pPr>
    </w:p>
    <w:p w14:paraId="451AE075" w14:textId="77777777" w:rsidR="00701E8C" w:rsidRPr="00A06F46" w:rsidRDefault="00701E8C" w:rsidP="00701E8C">
      <w:pPr>
        <w:jc w:val="both"/>
      </w:pPr>
      <w:r>
        <w:t>I</w:t>
      </w:r>
      <w:r w:rsidRPr="00A06F46">
        <w:t xml:space="preserve">mportant documents </w:t>
      </w:r>
      <w:r>
        <w:t xml:space="preserve">are being scanned </w:t>
      </w:r>
      <w:r w:rsidRPr="00A06F46">
        <w:t>in PDF format</w:t>
      </w:r>
      <w:r>
        <w:t xml:space="preserve"> and uploaded on the database/M-codex.</w:t>
      </w:r>
      <w:r w:rsidRPr="00A06F46">
        <w:t xml:space="preserve">  </w:t>
      </w:r>
      <w:r>
        <w:t>S</w:t>
      </w:r>
      <w:r w:rsidRPr="00A06F46">
        <w:t>taff</w:t>
      </w:r>
      <w:r>
        <w:t xml:space="preserve"> members gave</w:t>
      </w:r>
      <w:r w:rsidRPr="00A06F46">
        <w:t xml:space="preserve"> </w:t>
      </w:r>
      <w:proofErr w:type="gramStart"/>
      <w:r w:rsidRPr="00A06F46">
        <w:t>be</w:t>
      </w:r>
      <w:r>
        <w:t xml:space="preserve">en </w:t>
      </w:r>
      <w:r w:rsidRPr="00A06F46">
        <w:t xml:space="preserve"> given</w:t>
      </w:r>
      <w:proofErr w:type="gramEnd"/>
      <w:r>
        <w:t xml:space="preserve"> limited</w:t>
      </w:r>
      <w:r w:rsidRPr="00A06F46">
        <w:t xml:space="preserve"> access to the database </w:t>
      </w:r>
      <w:r>
        <w:t xml:space="preserve">for limited no. of projects. </w:t>
      </w:r>
      <w:r w:rsidRPr="00A06F46">
        <w:t xml:space="preserve"> </w:t>
      </w:r>
    </w:p>
    <w:p w14:paraId="3321BF0C" w14:textId="77777777" w:rsidR="00701E8C" w:rsidRDefault="00701E8C" w:rsidP="00701E8C">
      <w:pPr>
        <w:jc w:val="both"/>
      </w:pPr>
    </w:p>
    <w:p w14:paraId="30AB0155" w14:textId="77777777" w:rsidR="00701E8C" w:rsidRDefault="00701E8C" w:rsidP="00701E8C">
      <w:pPr>
        <w:jc w:val="both"/>
      </w:pPr>
      <w:r>
        <w:t>It is important to ensure that the attributes/details are correctly entered before uploading the PDF document on to M-codex.</w:t>
      </w:r>
    </w:p>
    <w:p w14:paraId="2B5EE8C8" w14:textId="77777777" w:rsidR="00701E8C" w:rsidRDefault="00701E8C" w:rsidP="00701E8C">
      <w:pPr>
        <w:jc w:val="both"/>
      </w:pPr>
    </w:p>
    <w:p w14:paraId="7314FE65" w14:textId="77777777" w:rsidR="00701E8C" w:rsidRDefault="00701E8C" w:rsidP="00701E8C">
      <w:pPr>
        <w:jc w:val="both"/>
      </w:pPr>
      <w:r>
        <w:t>Division wise guidelines for uploading documents on M-codex are given by way of separate internal memos for each division. The details of internal memos are given under:</w:t>
      </w:r>
    </w:p>
    <w:p w14:paraId="07705C4F" w14:textId="77777777" w:rsidR="00701E8C" w:rsidRDefault="00701E8C" w:rsidP="00701E8C">
      <w:pPr>
        <w:pStyle w:val="ListParagraph"/>
        <w:numPr>
          <w:ilvl w:val="0"/>
          <w:numId w:val="1"/>
        </w:numPr>
        <w:jc w:val="both"/>
      </w:pPr>
      <w:r>
        <w:t>Admin division – Internal memo 901/63 series</w:t>
      </w:r>
    </w:p>
    <w:p w14:paraId="7C9200A9" w14:textId="77777777" w:rsidR="00701E8C" w:rsidRDefault="00701E8C" w:rsidP="00701E8C">
      <w:pPr>
        <w:pStyle w:val="ListParagraph"/>
        <w:numPr>
          <w:ilvl w:val="0"/>
          <w:numId w:val="1"/>
        </w:numPr>
        <w:jc w:val="both"/>
      </w:pPr>
      <w:r>
        <w:t>Construction division – Internal memo 912/136 series</w:t>
      </w:r>
    </w:p>
    <w:p w14:paraId="08305BEB" w14:textId="77777777" w:rsidR="00701E8C" w:rsidRDefault="00701E8C" w:rsidP="00701E8C">
      <w:pPr>
        <w:pStyle w:val="ListParagraph"/>
        <w:numPr>
          <w:ilvl w:val="0"/>
          <w:numId w:val="1"/>
        </w:numPr>
        <w:jc w:val="both"/>
      </w:pPr>
      <w:r>
        <w:t>Purchase division – Internal memo 903/36 series</w:t>
      </w:r>
    </w:p>
    <w:p w14:paraId="4242F80C" w14:textId="77777777" w:rsidR="00701E8C" w:rsidRDefault="00701E8C" w:rsidP="00701E8C">
      <w:pPr>
        <w:pStyle w:val="ListParagraph"/>
        <w:numPr>
          <w:ilvl w:val="0"/>
          <w:numId w:val="1"/>
        </w:numPr>
        <w:jc w:val="both"/>
      </w:pPr>
      <w:r>
        <w:t>QC division – Internal memo 917/11 series</w:t>
      </w:r>
    </w:p>
    <w:p w14:paraId="1E32CE9C" w14:textId="77777777" w:rsidR="00701E8C" w:rsidRDefault="00701E8C" w:rsidP="00701E8C">
      <w:pPr>
        <w:pStyle w:val="ListParagraph"/>
        <w:numPr>
          <w:ilvl w:val="0"/>
          <w:numId w:val="1"/>
        </w:numPr>
        <w:jc w:val="both"/>
      </w:pPr>
      <w:r>
        <w:t>CR/Sales/promotions division – Internal memo 914/123 series</w:t>
      </w:r>
    </w:p>
    <w:p w14:paraId="1E2CFFE1" w14:textId="77777777" w:rsidR="00701E8C" w:rsidRDefault="00701E8C" w:rsidP="00701E8C">
      <w:pPr>
        <w:pStyle w:val="ListParagraph"/>
        <w:numPr>
          <w:ilvl w:val="0"/>
          <w:numId w:val="1"/>
        </w:numPr>
        <w:jc w:val="both"/>
      </w:pPr>
      <w:r>
        <w:t>E&amp;D division – Internal memo 901/63 series</w:t>
      </w:r>
    </w:p>
    <w:p w14:paraId="3F611FF9" w14:textId="77777777" w:rsidR="00701E8C" w:rsidRDefault="00701E8C" w:rsidP="00701E8C">
      <w:pPr>
        <w:pStyle w:val="ListParagraph"/>
        <w:numPr>
          <w:ilvl w:val="0"/>
          <w:numId w:val="1"/>
        </w:numPr>
        <w:jc w:val="both"/>
      </w:pPr>
      <w:r>
        <w:t>System Admin – Internal memo 901/63 series</w:t>
      </w:r>
    </w:p>
    <w:p w14:paraId="0C146701" w14:textId="77777777" w:rsidR="00701E8C" w:rsidRDefault="00701E8C" w:rsidP="00701E8C">
      <w:pPr>
        <w:pStyle w:val="ListParagraph"/>
        <w:numPr>
          <w:ilvl w:val="0"/>
          <w:numId w:val="1"/>
        </w:numPr>
        <w:jc w:val="both"/>
      </w:pPr>
      <w:r>
        <w:t>Accounts – Internal memo 904/48 series</w:t>
      </w:r>
    </w:p>
    <w:p w14:paraId="05C05926" w14:textId="77777777" w:rsidR="00701E8C" w:rsidRDefault="00701E8C" w:rsidP="00701E8C">
      <w:pPr>
        <w:pStyle w:val="ListParagraph"/>
        <w:jc w:val="both"/>
      </w:pPr>
    </w:p>
    <w:p w14:paraId="3F28BABB" w14:textId="77777777" w:rsidR="00701E8C" w:rsidRDefault="00701E8C" w:rsidP="00701E8C">
      <w:pPr>
        <w:jc w:val="both"/>
      </w:pPr>
      <w:r>
        <w:t xml:space="preserve">Documents </w:t>
      </w:r>
      <w:proofErr w:type="gramStart"/>
      <w:r>
        <w:t>have to</w:t>
      </w:r>
      <w:proofErr w:type="gramEnd"/>
      <w:r>
        <w:t xml:space="preserve"> be correctly labeled at the time of scanning.</w:t>
      </w:r>
    </w:p>
    <w:p w14:paraId="18906D0E" w14:textId="77777777" w:rsidR="00701E8C" w:rsidRDefault="00701E8C" w:rsidP="00701E8C">
      <w:pPr>
        <w:jc w:val="both"/>
      </w:pPr>
    </w:p>
    <w:p w14:paraId="77B472BF" w14:textId="77777777" w:rsidR="00701E8C" w:rsidRPr="00A06F46" w:rsidRDefault="00701E8C" w:rsidP="00701E8C">
      <w:pPr>
        <w:jc w:val="both"/>
      </w:pPr>
      <w:r>
        <w:t>Soham Modi</w:t>
      </w:r>
    </w:p>
    <w:p w14:paraId="2FA26FD5" w14:textId="4BE4C7D2" w:rsidR="0005593B" w:rsidRDefault="00701E8C" w:rsidP="00701E8C">
      <w:pPr>
        <w:spacing w:after="160" w:line="259" w:lineRule="auto"/>
      </w:pPr>
    </w:p>
    <w:sectPr w:rsidR="00055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34923"/>
    <w:multiLevelType w:val="hybridMultilevel"/>
    <w:tmpl w:val="183E7B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91"/>
    <w:rsid w:val="00255F44"/>
    <w:rsid w:val="00271256"/>
    <w:rsid w:val="00500ACC"/>
    <w:rsid w:val="00701E8C"/>
    <w:rsid w:val="00A83F91"/>
    <w:rsid w:val="00A8753D"/>
    <w:rsid w:val="00F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214B"/>
  <w15:chartTrackingRefBased/>
  <w15:docId w15:val="{066BA741-9508-4924-A812-433F6DA1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E8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2021-11-17T11:14:00Z</dcterms:created>
  <dcterms:modified xsi:type="dcterms:W3CDTF">2021-11-17T11:14:00Z</dcterms:modified>
</cp:coreProperties>
</file>