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2717" w14:textId="2A6ED71F" w:rsidR="003202D7" w:rsidRDefault="003202D7" w:rsidP="00320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memo no. 901</w:t>
      </w:r>
      <w:r w:rsidR="003475F7">
        <w:rPr>
          <w:rFonts w:ascii="Times New Roman" w:hAnsi="Times New Roman" w:cs="Times New Roman"/>
          <w:sz w:val="24"/>
          <w:szCs w:val="24"/>
        </w:rPr>
        <w:t>/6</w:t>
      </w:r>
      <w:r w:rsidR="00892F31">
        <w:rPr>
          <w:rFonts w:ascii="Times New Roman" w:hAnsi="Times New Roman" w:cs="Times New Roman"/>
          <w:sz w:val="24"/>
          <w:szCs w:val="24"/>
        </w:rPr>
        <w:t>4</w:t>
      </w:r>
      <w:r w:rsidR="00AB6F65">
        <w:rPr>
          <w:rFonts w:ascii="Times New Roman" w:hAnsi="Times New Roman" w:cs="Times New Roman"/>
          <w:sz w:val="24"/>
          <w:szCs w:val="24"/>
        </w:rPr>
        <w:t xml:space="preserve"> – Admin. Division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B6F6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CD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ate: </w:t>
      </w:r>
      <w:r w:rsidR="00F36299">
        <w:rPr>
          <w:rFonts w:ascii="Times New Roman" w:hAnsi="Times New Roman" w:cs="Times New Roman"/>
          <w:sz w:val="24"/>
          <w:szCs w:val="24"/>
        </w:rPr>
        <w:t>1</w:t>
      </w:r>
      <w:r w:rsidR="00892F31">
        <w:rPr>
          <w:rFonts w:ascii="Times New Roman" w:hAnsi="Times New Roman" w:cs="Times New Roman"/>
          <w:sz w:val="24"/>
          <w:szCs w:val="24"/>
        </w:rPr>
        <w:t>2</w:t>
      </w:r>
      <w:r w:rsidR="00F36299">
        <w:rPr>
          <w:rFonts w:ascii="Times New Roman" w:hAnsi="Times New Roman" w:cs="Times New Roman"/>
          <w:sz w:val="24"/>
          <w:szCs w:val="24"/>
        </w:rPr>
        <w:t>-02-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14:paraId="2B2896C6" w14:textId="13A07C9C" w:rsidR="003202D7" w:rsidRDefault="003202D7" w:rsidP="003202D7">
      <w:pPr>
        <w:rPr>
          <w:rFonts w:ascii="Times New Roman" w:hAnsi="Times New Roman" w:cs="Times New Roman"/>
          <w:sz w:val="24"/>
          <w:szCs w:val="24"/>
        </w:rPr>
      </w:pPr>
    </w:p>
    <w:p w14:paraId="791C4938" w14:textId="18374027" w:rsidR="003202D7" w:rsidRDefault="003202D7" w:rsidP="00320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Policy </w:t>
      </w:r>
      <w:r w:rsidR="00B93F2E">
        <w:rPr>
          <w:rFonts w:ascii="Times New Roman" w:hAnsi="Times New Roman" w:cs="Times New Roman"/>
          <w:sz w:val="24"/>
          <w:szCs w:val="24"/>
        </w:rPr>
        <w:t>for helping</w:t>
      </w:r>
      <w:r>
        <w:rPr>
          <w:rFonts w:ascii="Times New Roman" w:hAnsi="Times New Roman" w:cs="Times New Roman"/>
          <w:sz w:val="24"/>
          <w:szCs w:val="24"/>
        </w:rPr>
        <w:t xml:space="preserve"> Sr. Managers to purchase their own cars in place of using company owned cars. </w:t>
      </w:r>
    </w:p>
    <w:p w14:paraId="1A1F4F1F" w14:textId="7B51D5AA" w:rsidR="003475F7" w:rsidRDefault="003475F7" w:rsidP="00320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</w:t>
      </w:r>
      <w:r w:rsidR="00F36299">
        <w:rPr>
          <w:rFonts w:ascii="Times New Roman" w:hAnsi="Times New Roman" w:cs="Times New Roman"/>
          <w:sz w:val="24"/>
          <w:szCs w:val="24"/>
        </w:rPr>
        <w:t>Cars.</w:t>
      </w:r>
    </w:p>
    <w:p w14:paraId="104F20CC" w14:textId="19E47A31" w:rsidR="003202D7" w:rsidRDefault="003202D7" w:rsidP="003202D7">
      <w:pPr>
        <w:rPr>
          <w:rFonts w:ascii="Times New Roman" w:hAnsi="Times New Roman" w:cs="Times New Roman"/>
          <w:sz w:val="24"/>
          <w:szCs w:val="24"/>
        </w:rPr>
      </w:pPr>
    </w:p>
    <w:p w14:paraId="6D306870" w14:textId="3B9F35AB" w:rsidR="00B93F2E" w:rsidRDefault="00B93F2E" w:rsidP="00B93F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policy is being introduced for several reasons as under:</w:t>
      </w:r>
    </w:p>
    <w:p w14:paraId="65DAAC92" w14:textId="32D404A6" w:rsidR="00B93F2E" w:rsidRDefault="00B93F2E" w:rsidP="00B93F2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an incentive to employees.</w:t>
      </w:r>
    </w:p>
    <w:p w14:paraId="0AC3345E" w14:textId="4EA3229C" w:rsidR="00B93F2E" w:rsidRDefault="00B93F2E" w:rsidP="00B93F2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 are being abused as there is no sense of ownership. It is hoped that </w:t>
      </w:r>
      <w:r w:rsidR="0078745C">
        <w:rPr>
          <w:rFonts w:ascii="Times New Roman" w:hAnsi="Times New Roman" w:cs="Times New Roman"/>
          <w:sz w:val="24"/>
          <w:szCs w:val="24"/>
        </w:rPr>
        <w:t>with this policy cars will be used more carefully.</w:t>
      </w:r>
    </w:p>
    <w:p w14:paraId="21DAEB5B" w14:textId="05BBED0F" w:rsidR="0078745C" w:rsidRDefault="0078745C" w:rsidP="00B93F2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45C">
        <w:rPr>
          <w:rFonts w:ascii="Times New Roman" w:hAnsi="Times New Roman" w:cs="Times New Roman"/>
          <w:sz w:val="24"/>
          <w:szCs w:val="24"/>
        </w:rPr>
        <w:t xml:space="preserve">Cost of drivers is ever increasing. EMI of cars is a fraction of </w:t>
      </w:r>
      <w:proofErr w:type="gramStart"/>
      <w:r w:rsidRPr="0078745C">
        <w:rPr>
          <w:rFonts w:ascii="Times New Roman" w:hAnsi="Times New Roman" w:cs="Times New Roman"/>
          <w:sz w:val="24"/>
          <w:szCs w:val="24"/>
        </w:rPr>
        <w:t>drivers</w:t>
      </w:r>
      <w:proofErr w:type="gramEnd"/>
      <w:r w:rsidRPr="0078745C">
        <w:rPr>
          <w:rFonts w:ascii="Times New Roman" w:hAnsi="Times New Roman" w:cs="Times New Roman"/>
          <w:sz w:val="24"/>
          <w:szCs w:val="24"/>
        </w:rPr>
        <w:t xml:space="preserve"> salary + OT. Over </w:t>
      </w:r>
      <w:proofErr w:type="gramStart"/>
      <w:r w:rsidRPr="0078745C">
        <w:rPr>
          <w:rFonts w:ascii="Times New Roman" w:hAnsi="Times New Roman" w:cs="Times New Roman"/>
          <w:sz w:val="24"/>
          <w:szCs w:val="24"/>
        </w:rPr>
        <w:t>a period of time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purchase assistants and site assistants must be given their vans for delivery of material instead of providing exclusive drivers. </w:t>
      </w:r>
    </w:p>
    <w:p w14:paraId="15820F99" w14:textId="254FBA4E" w:rsidR="00334AE2" w:rsidRDefault="00334AE2" w:rsidP="00B93F2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Safety of employees who have long commutes.</w:t>
      </w:r>
    </w:p>
    <w:p w14:paraId="66D9CD26" w14:textId="77777777" w:rsidR="0078745C" w:rsidRDefault="0078745C" w:rsidP="0078745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start with the policy shall be as given herein. It will be suitably amended from time to time based on feedback and experience. </w:t>
      </w:r>
    </w:p>
    <w:p w14:paraId="215F6DF5" w14:textId="77777777" w:rsidR="0078745C" w:rsidRDefault="0078745C" w:rsidP="0078745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45C">
        <w:rPr>
          <w:rFonts w:ascii="Times New Roman" w:hAnsi="Times New Roman" w:cs="Times New Roman"/>
          <w:sz w:val="24"/>
          <w:szCs w:val="24"/>
        </w:rPr>
        <w:t>Only select employees shall be eligible for this scheme. Allotment of this incentive shall be at the discretion of MPPL. It will not automatically be applicable to all employees.</w:t>
      </w:r>
    </w:p>
    <w:p w14:paraId="6DEA54AE" w14:textId="77777777" w:rsidR="0078745C" w:rsidRDefault="003202D7" w:rsidP="0078745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45C">
        <w:rPr>
          <w:rFonts w:ascii="Times New Roman" w:hAnsi="Times New Roman" w:cs="Times New Roman"/>
          <w:sz w:val="24"/>
          <w:szCs w:val="24"/>
        </w:rPr>
        <w:t xml:space="preserve">Vehicle shall be purchased in the name of project company / LLP where manager is employed. </w:t>
      </w:r>
    </w:p>
    <w:p w14:paraId="6A10839E" w14:textId="77777777" w:rsidR="0078745C" w:rsidRDefault="0078745C" w:rsidP="0078745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road price of the v</w:t>
      </w:r>
      <w:r w:rsidR="003202D7" w:rsidRPr="0078745C">
        <w:rPr>
          <w:rFonts w:ascii="Times New Roman" w:hAnsi="Times New Roman" w:cs="Times New Roman"/>
          <w:sz w:val="24"/>
          <w:szCs w:val="24"/>
        </w:rPr>
        <w:t>ehicle</w:t>
      </w:r>
      <w:r>
        <w:rPr>
          <w:rFonts w:ascii="Times New Roman" w:hAnsi="Times New Roman" w:cs="Times New Roman"/>
          <w:sz w:val="24"/>
          <w:szCs w:val="24"/>
        </w:rPr>
        <w:t xml:space="preserve"> including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accessories </w:t>
      </w:r>
      <w:r w:rsidR="003202D7" w:rsidRPr="0078745C">
        <w:rPr>
          <w:rFonts w:ascii="Times New Roman" w:hAnsi="Times New Roman" w:cs="Times New Roman"/>
          <w:sz w:val="24"/>
          <w:szCs w:val="24"/>
        </w:rPr>
        <w:t xml:space="preserve"> cannot</w:t>
      </w:r>
      <w:proofErr w:type="gramEnd"/>
      <w:r w:rsidR="003202D7" w:rsidRPr="0078745C">
        <w:rPr>
          <w:rFonts w:ascii="Times New Roman" w:hAnsi="Times New Roman" w:cs="Times New Roman"/>
          <w:sz w:val="24"/>
          <w:szCs w:val="24"/>
        </w:rPr>
        <w:t xml:space="preserve"> exceed Rs. 7.50 lakhs. </w:t>
      </w:r>
    </w:p>
    <w:p w14:paraId="103F1087" w14:textId="77777777" w:rsidR="0078745C" w:rsidRDefault="003202D7" w:rsidP="0078745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45C">
        <w:rPr>
          <w:rFonts w:ascii="Times New Roman" w:hAnsi="Times New Roman" w:cs="Times New Roman"/>
          <w:sz w:val="24"/>
          <w:szCs w:val="24"/>
        </w:rPr>
        <w:t xml:space="preserve">Project company/LLP shall provide a grant equal to 30% of on road vehicle price (without accessories), subject to a cap of 2 lakhs. This shall be used as down payment. Balance shall be financed through a loan with a tenure of 5 years. </w:t>
      </w:r>
    </w:p>
    <w:p w14:paraId="43A7FEC9" w14:textId="307F8A45" w:rsidR="00334AE2" w:rsidRDefault="003202D7" w:rsidP="00334A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45C">
        <w:rPr>
          <w:rFonts w:ascii="Times New Roman" w:hAnsi="Times New Roman" w:cs="Times New Roman"/>
          <w:sz w:val="24"/>
          <w:szCs w:val="24"/>
        </w:rPr>
        <w:t>EMI cost to be debited to managers salary for 5 years</w:t>
      </w:r>
      <w:r w:rsidR="0078745C">
        <w:rPr>
          <w:rFonts w:ascii="Times New Roman" w:hAnsi="Times New Roman" w:cs="Times New Roman"/>
          <w:sz w:val="24"/>
          <w:szCs w:val="24"/>
        </w:rPr>
        <w:t xml:space="preserve"> </w:t>
      </w:r>
      <w:r w:rsidR="00334AE2">
        <w:rPr>
          <w:rFonts w:ascii="Times New Roman" w:hAnsi="Times New Roman" w:cs="Times New Roman"/>
          <w:sz w:val="24"/>
          <w:szCs w:val="24"/>
        </w:rPr>
        <w:t>as ‘charges for personal use of company vehicle</w:t>
      </w:r>
      <w:proofErr w:type="gramStart"/>
      <w:r w:rsidR="00334AE2">
        <w:rPr>
          <w:rFonts w:ascii="Times New Roman" w:hAnsi="Times New Roman" w:cs="Times New Roman"/>
          <w:sz w:val="24"/>
          <w:szCs w:val="24"/>
        </w:rPr>
        <w:t>’.(</w:t>
      </w:r>
      <w:proofErr w:type="gramEnd"/>
      <w:r w:rsidR="00334AE2">
        <w:rPr>
          <w:rFonts w:ascii="Times New Roman" w:hAnsi="Times New Roman" w:cs="Times New Roman"/>
          <w:sz w:val="24"/>
          <w:szCs w:val="24"/>
        </w:rPr>
        <w:t>check GST implication).</w:t>
      </w:r>
    </w:p>
    <w:p w14:paraId="7644E309" w14:textId="77777777" w:rsidR="00334AE2" w:rsidRDefault="003202D7" w:rsidP="00334A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4AE2">
        <w:rPr>
          <w:rFonts w:ascii="Times New Roman" w:hAnsi="Times New Roman" w:cs="Times New Roman"/>
          <w:sz w:val="24"/>
          <w:szCs w:val="24"/>
        </w:rPr>
        <w:t xml:space="preserve">If manager continues to be employed with the company for the said 5 years, car shall be transferred to the manager without any further charge. </w:t>
      </w:r>
    </w:p>
    <w:p w14:paraId="1B42B311" w14:textId="77777777" w:rsidR="00334AE2" w:rsidRDefault="003202D7" w:rsidP="00334A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4AE2">
        <w:rPr>
          <w:rFonts w:ascii="Times New Roman" w:hAnsi="Times New Roman" w:cs="Times New Roman"/>
          <w:sz w:val="24"/>
          <w:szCs w:val="24"/>
        </w:rPr>
        <w:t xml:space="preserve">In case manager leaves the company before the period of 5 years, manager shall have the option to purchase the vehicle from the company with a discount of </w:t>
      </w:r>
      <w:r w:rsidR="008D03E3" w:rsidRPr="00334AE2">
        <w:rPr>
          <w:rFonts w:ascii="Times New Roman" w:hAnsi="Times New Roman" w:cs="Times New Roman"/>
          <w:sz w:val="24"/>
          <w:szCs w:val="24"/>
        </w:rPr>
        <w:t>0.5</w:t>
      </w:r>
      <w:r w:rsidRPr="00334AE2">
        <w:rPr>
          <w:rFonts w:ascii="Times New Roman" w:hAnsi="Times New Roman" w:cs="Times New Roman"/>
          <w:sz w:val="24"/>
          <w:szCs w:val="24"/>
        </w:rPr>
        <w:t xml:space="preserve">% per month on the number of months for which EMI is paid. Loan to be transferred to manager. </w:t>
      </w:r>
      <w:proofErr w:type="spellStart"/>
      <w:r w:rsidRPr="00334AE2">
        <w:rPr>
          <w:rFonts w:ascii="Times New Roman" w:hAnsi="Times New Roman" w:cs="Times New Roman"/>
          <w:sz w:val="24"/>
          <w:szCs w:val="24"/>
        </w:rPr>
        <w:t>Eg.</w:t>
      </w:r>
      <w:proofErr w:type="spellEnd"/>
      <w:r w:rsidRPr="00334AE2">
        <w:rPr>
          <w:rFonts w:ascii="Times New Roman" w:hAnsi="Times New Roman" w:cs="Times New Roman"/>
          <w:sz w:val="24"/>
          <w:szCs w:val="24"/>
        </w:rPr>
        <w:t>: if man</w:t>
      </w:r>
      <w:r w:rsidR="008D03E3" w:rsidRPr="00334AE2">
        <w:rPr>
          <w:rFonts w:ascii="Times New Roman" w:hAnsi="Times New Roman" w:cs="Times New Roman"/>
          <w:sz w:val="24"/>
          <w:szCs w:val="24"/>
        </w:rPr>
        <w:t>a</w:t>
      </w:r>
      <w:r w:rsidRPr="00334AE2">
        <w:rPr>
          <w:rFonts w:ascii="Times New Roman" w:hAnsi="Times New Roman" w:cs="Times New Roman"/>
          <w:sz w:val="24"/>
          <w:szCs w:val="24"/>
        </w:rPr>
        <w:t xml:space="preserve">ger leaves after 36 months, 18% of the 30% down payment shall be waived and manager </w:t>
      </w:r>
      <w:proofErr w:type="gramStart"/>
      <w:r w:rsidRPr="00334AE2">
        <w:rPr>
          <w:rFonts w:ascii="Times New Roman" w:hAnsi="Times New Roman" w:cs="Times New Roman"/>
          <w:sz w:val="24"/>
          <w:szCs w:val="24"/>
        </w:rPr>
        <w:t>has to</w:t>
      </w:r>
      <w:proofErr w:type="gramEnd"/>
      <w:r w:rsidRPr="00334AE2">
        <w:rPr>
          <w:rFonts w:ascii="Times New Roman" w:hAnsi="Times New Roman" w:cs="Times New Roman"/>
          <w:sz w:val="24"/>
          <w:szCs w:val="24"/>
        </w:rPr>
        <w:t xml:space="preserve"> repay 12% to the company. In case manager fails to purchase the vehicle, EMI paid will be forfeited and vehicle will remain with the company.</w:t>
      </w:r>
    </w:p>
    <w:p w14:paraId="54910849" w14:textId="77777777" w:rsidR="00334AE2" w:rsidRDefault="003202D7" w:rsidP="00334A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4AE2">
        <w:rPr>
          <w:rFonts w:ascii="Times New Roman" w:hAnsi="Times New Roman" w:cs="Times New Roman"/>
          <w:sz w:val="24"/>
          <w:szCs w:val="24"/>
        </w:rPr>
        <w:t>Vehicle maintenance charges shall be paid as per circular/internal memo issued earlier.</w:t>
      </w:r>
    </w:p>
    <w:p w14:paraId="7415647A" w14:textId="77777777" w:rsidR="00334AE2" w:rsidRDefault="003202D7" w:rsidP="00334A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4AE2">
        <w:rPr>
          <w:rFonts w:ascii="Times New Roman" w:hAnsi="Times New Roman" w:cs="Times New Roman"/>
          <w:sz w:val="24"/>
          <w:szCs w:val="24"/>
        </w:rPr>
        <w:t xml:space="preserve">Conveyance shall be paid as per standard policy. </w:t>
      </w:r>
    </w:p>
    <w:p w14:paraId="519088E5" w14:textId="295D9222" w:rsidR="003202D7" w:rsidRPr="00334AE2" w:rsidRDefault="00334AE2" w:rsidP="00334A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202D7" w:rsidRPr="00334AE2">
        <w:rPr>
          <w:rFonts w:ascii="Times New Roman" w:hAnsi="Times New Roman" w:cs="Times New Roman"/>
          <w:sz w:val="24"/>
          <w:szCs w:val="24"/>
        </w:rPr>
        <w:t>ales managers</w:t>
      </w:r>
      <w:r>
        <w:rPr>
          <w:rFonts w:ascii="Times New Roman" w:hAnsi="Times New Roman" w:cs="Times New Roman"/>
          <w:sz w:val="24"/>
          <w:szCs w:val="24"/>
        </w:rPr>
        <w:t xml:space="preserve"> must</w:t>
      </w:r>
      <w:r w:rsidR="003202D7" w:rsidRPr="00334AE2">
        <w:rPr>
          <w:rFonts w:ascii="Times New Roman" w:hAnsi="Times New Roman" w:cs="Times New Roman"/>
          <w:sz w:val="24"/>
          <w:szCs w:val="24"/>
        </w:rPr>
        <w:t xml:space="preserve"> use their personal vehicles for site visit</w:t>
      </w:r>
      <w:r>
        <w:rPr>
          <w:rFonts w:ascii="Times New Roman" w:hAnsi="Times New Roman" w:cs="Times New Roman"/>
          <w:sz w:val="24"/>
          <w:szCs w:val="24"/>
        </w:rPr>
        <w:t xml:space="preserve"> of customers</w:t>
      </w:r>
      <w:r w:rsidR="003202D7" w:rsidRPr="00334AE2">
        <w:rPr>
          <w:rFonts w:ascii="Times New Roman" w:hAnsi="Times New Roman" w:cs="Times New Roman"/>
          <w:sz w:val="24"/>
          <w:szCs w:val="24"/>
        </w:rPr>
        <w:t xml:space="preserve">. Company vehicle and driver shall not be provided. For other mangers like </w:t>
      </w:r>
      <w:r w:rsidR="00BE2315" w:rsidRPr="00334AE2">
        <w:rPr>
          <w:rFonts w:ascii="Times New Roman" w:hAnsi="Times New Roman" w:cs="Times New Roman"/>
          <w:sz w:val="24"/>
          <w:szCs w:val="24"/>
        </w:rPr>
        <w:t>liaison</w:t>
      </w:r>
      <w:r w:rsidR="003202D7" w:rsidRPr="00334AE2">
        <w:rPr>
          <w:rFonts w:ascii="Times New Roman" w:hAnsi="Times New Roman" w:cs="Times New Roman"/>
          <w:sz w:val="24"/>
          <w:szCs w:val="24"/>
        </w:rPr>
        <w:t xml:space="preserve"> managers, admin, some project managers, engineers, etc., who have long commutes – this may be safer and more convenient option. Here too company car and driver will not be provided.</w:t>
      </w:r>
    </w:p>
    <w:p w14:paraId="7160CF23" w14:textId="7779F0BA" w:rsidR="00817A01" w:rsidRDefault="00817A01" w:rsidP="008D03E3">
      <w:pPr>
        <w:jc w:val="both"/>
      </w:pPr>
    </w:p>
    <w:p w14:paraId="1C14F9D2" w14:textId="6BC0B6A4" w:rsidR="00CD6567" w:rsidRDefault="00CD6567" w:rsidP="008D03E3">
      <w:pPr>
        <w:jc w:val="both"/>
      </w:pPr>
    </w:p>
    <w:p w14:paraId="5B2BAB1C" w14:textId="355042FD" w:rsidR="00CD6567" w:rsidRDefault="00CD6567" w:rsidP="008D03E3">
      <w:pPr>
        <w:jc w:val="both"/>
      </w:pPr>
    </w:p>
    <w:p w14:paraId="6008ECC8" w14:textId="3B4687A4" w:rsidR="00BE2315" w:rsidRDefault="00CD6567" w:rsidP="000232B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567">
        <w:rPr>
          <w:rFonts w:ascii="Times New Roman" w:hAnsi="Times New Roman" w:cs="Times New Roman"/>
          <w:sz w:val="24"/>
          <w:szCs w:val="24"/>
        </w:rPr>
        <w:t>Soham  Modi</w:t>
      </w:r>
      <w:proofErr w:type="gramEnd"/>
    </w:p>
    <w:sectPr w:rsidR="00BE2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7AF"/>
    <w:multiLevelType w:val="hybridMultilevel"/>
    <w:tmpl w:val="A704BD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E2824"/>
    <w:multiLevelType w:val="hybridMultilevel"/>
    <w:tmpl w:val="C3E6C2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2421"/>
    <w:multiLevelType w:val="hybridMultilevel"/>
    <w:tmpl w:val="8370EA3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9D1898"/>
    <w:multiLevelType w:val="hybridMultilevel"/>
    <w:tmpl w:val="B36247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7413E"/>
    <w:multiLevelType w:val="multilevel"/>
    <w:tmpl w:val="C9AEC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226F9E"/>
    <w:multiLevelType w:val="hybridMultilevel"/>
    <w:tmpl w:val="C3E0F1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66A88"/>
    <w:multiLevelType w:val="hybridMultilevel"/>
    <w:tmpl w:val="4334B2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D7"/>
    <w:rsid w:val="000232BE"/>
    <w:rsid w:val="00236E69"/>
    <w:rsid w:val="003202D7"/>
    <w:rsid w:val="00334AE2"/>
    <w:rsid w:val="003475F7"/>
    <w:rsid w:val="0078745C"/>
    <w:rsid w:val="00817A01"/>
    <w:rsid w:val="00892F31"/>
    <w:rsid w:val="008B3CD7"/>
    <w:rsid w:val="008D03E3"/>
    <w:rsid w:val="0093775E"/>
    <w:rsid w:val="00AB6F65"/>
    <w:rsid w:val="00B93F2E"/>
    <w:rsid w:val="00BE2315"/>
    <w:rsid w:val="00CD6567"/>
    <w:rsid w:val="00CF0FB9"/>
    <w:rsid w:val="00D33911"/>
    <w:rsid w:val="00F3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C320"/>
  <w15:chartTrackingRefBased/>
  <w15:docId w15:val="{E910D399-94CD-416D-A1A2-405E23E4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2D7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 kumar</dc:creator>
  <cp:keywords/>
  <dc:description/>
  <cp:lastModifiedBy>aruna mppl</cp:lastModifiedBy>
  <cp:revision>6</cp:revision>
  <dcterms:created xsi:type="dcterms:W3CDTF">2022-02-10T05:42:00Z</dcterms:created>
  <dcterms:modified xsi:type="dcterms:W3CDTF">2022-02-14T04:52:00Z</dcterms:modified>
</cp:coreProperties>
</file>