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718" w14:textId="7773CA71" w:rsidR="006621E8" w:rsidRPr="00442802" w:rsidRDefault="00000000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2498"/>
        </w:tabs>
        <w:ind w:left="0" w:firstLine="0"/>
        <w:rPr>
          <w:color w:val="auto"/>
        </w:rPr>
      </w:pPr>
      <w:bookmarkStart w:id="0" w:name="_Hlk149392942"/>
      <w:r w:rsidRPr="00442802">
        <w:rPr>
          <w:color w:val="auto"/>
        </w:rPr>
        <w:t>Internal Memo No. 901/37/</w:t>
      </w:r>
      <w:r w:rsidR="00A808B4" w:rsidRPr="00442802">
        <w:rPr>
          <w:color w:val="auto"/>
        </w:rPr>
        <w:t>O</w:t>
      </w:r>
      <w:r w:rsidRPr="00442802">
        <w:rPr>
          <w:color w:val="auto"/>
        </w:rPr>
        <w:t xml:space="preserve">- Admin Division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Date: </w:t>
      </w:r>
      <w:r w:rsidR="00A808B4" w:rsidRPr="00442802">
        <w:rPr>
          <w:color w:val="auto"/>
        </w:rPr>
        <w:t xml:space="preserve"> 28-10</w:t>
      </w:r>
      <w:r w:rsidRPr="00442802">
        <w:rPr>
          <w:color w:val="auto"/>
        </w:rPr>
        <w:t xml:space="preserve">-2023 </w:t>
      </w:r>
    </w:p>
    <w:p w14:paraId="19CB52FF" w14:textId="77777777" w:rsidR="006621E8" w:rsidRPr="00442802" w:rsidRDefault="00000000">
      <w:pPr>
        <w:spacing w:after="119" w:line="259" w:lineRule="auto"/>
        <w:ind w:left="0" w:firstLine="0"/>
        <w:rPr>
          <w:color w:val="auto"/>
        </w:rPr>
      </w:pPr>
      <w:r w:rsidRPr="00442802">
        <w:rPr>
          <w:color w:val="auto"/>
          <w:sz w:val="10"/>
        </w:rPr>
        <w:t xml:space="preserve"> </w:t>
      </w:r>
    </w:p>
    <w:p w14:paraId="283BBADC" w14:textId="77777777" w:rsidR="006621E8" w:rsidRPr="00442802" w:rsidRDefault="00000000">
      <w:pPr>
        <w:rPr>
          <w:color w:val="auto"/>
        </w:rPr>
      </w:pPr>
      <w:r w:rsidRPr="00442802">
        <w:rPr>
          <w:color w:val="auto"/>
        </w:rPr>
        <w:t xml:space="preserve">To avoid confusion staff is encouraged to use the following short forms for projects.  </w:t>
      </w:r>
    </w:p>
    <w:p w14:paraId="167C4292" w14:textId="77777777" w:rsidR="006621E8" w:rsidRPr="00442802" w:rsidRDefault="00000000">
      <w:pPr>
        <w:ind w:right="755"/>
        <w:rPr>
          <w:color w:val="auto"/>
        </w:rPr>
      </w:pPr>
      <w:r w:rsidRPr="00442802">
        <w:rPr>
          <w:color w:val="auto"/>
        </w:rPr>
        <w:t xml:space="preserve">The same short forms can be used for the company/firm as each project belongs to the </w:t>
      </w:r>
      <w:proofErr w:type="gramStart"/>
      <w:r w:rsidRPr="00442802">
        <w:rPr>
          <w:color w:val="auto"/>
        </w:rPr>
        <w:t>particular firm</w:t>
      </w:r>
      <w:proofErr w:type="gramEnd"/>
      <w:r w:rsidRPr="00442802">
        <w:rPr>
          <w:color w:val="auto"/>
        </w:rPr>
        <w:t xml:space="preserve"> or company.  Tables for current/ new projects and old projects have been separated. </w:t>
      </w:r>
    </w:p>
    <w:p w14:paraId="38129ACE" w14:textId="77777777" w:rsidR="006621E8" w:rsidRPr="00442802" w:rsidRDefault="00000000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</w:p>
    <w:p w14:paraId="3CC99A6B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New projects: </w:t>
      </w:r>
    </w:p>
    <w:tbl>
      <w:tblPr>
        <w:tblStyle w:val="TableGrid"/>
        <w:tblW w:w="15142" w:type="dxa"/>
        <w:tblInd w:w="-540" w:type="dxa"/>
        <w:tblCellMar>
          <w:top w:w="60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781"/>
        <w:gridCol w:w="2532"/>
        <w:gridCol w:w="4855"/>
        <w:gridCol w:w="1445"/>
        <w:gridCol w:w="3255"/>
        <w:gridCol w:w="2274"/>
      </w:tblGrid>
      <w:tr w:rsidR="00442802" w:rsidRPr="00442802" w14:paraId="7D5CFC4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9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5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BCF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D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C7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1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0EFC9ACF" w14:textId="77777777" w:rsidTr="00300357">
        <w:trPr>
          <w:trHeight w:val="83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91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02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Apartments </w:t>
            </w:r>
          </w:p>
          <w:p w14:paraId="7F93D0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gramStart"/>
            <w:r w:rsidRPr="00442802">
              <w:rPr>
                <w:color w:val="auto"/>
              </w:rPr>
              <w:t>earlier</w:t>
            </w:r>
            <w:proofErr w:type="gramEnd"/>
            <w:r w:rsidRPr="00442802">
              <w:rPr>
                <w:color w:val="auto"/>
              </w:rPr>
              <w:t xml:space="preserve"> named as </w:t>
            </w:r>
          </w:p>
          <w:p w14:paraId="64AA0B2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Marigold Residency)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5F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LLP. Earlier expenditure was booked for the project from 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46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VVA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CDA" w14:textId="77777777" w:rsidR="006621E8" w:rsidRPr="00442802" w:rsidRDefault="00000000">
            <w:pPr>
              <w:spacing w:after="0" w:line="259" w:lineRule="auto"/>
              <w:ind w:left="5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431,432, 433, 434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B30" w14:textId="77777777" w:rsidR="006621E8" w:rsidRPr="00442802" w:rsidRDefault="00000000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Gundlapochampally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EEFAA86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DC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F8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1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Mehta &amp; Modi Realty (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>) LLP (Earlier known as Mehta &amp; Modi Realty (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) LLP)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CA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BTR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80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199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84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3AD9B2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FF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9B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052" w14:textId="300486DE" w:rsidR="006621E8" w:rsidRPr="00442802" w:rsidRDefault="00D3528B">
            <w:pPr>
              <w:spacing w:after="0" w:line="259" w:lineRule="auto"/>
              <w:ind w:left="4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Biotech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(earlier known as GVSH Manufacturing Facilities P. Ltd. (Land – Ac. 1-38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520" w14:textId="4E64DA64" w:rsidR="006621E8" w:rsidRPr="00442802" w:rsidRDefault="00D3528B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NS Bio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F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197, 198,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82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CCBACD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2C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B6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3C12" w14:textId="77777777" w:rsidR="006621E8" w:rsidRPr="00442802" w:rsidRDefault="00000000">
            <w:pPr>
              <w:spacing w:after="0" w:line="259" w:lineRule="auto"/>
              <w:ind w:left="4" w:right="5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LLP. Yet to acquire part of land from GVSH. (Land Ac. 1-13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F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NSQ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A6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 &amp; 202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5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9B95657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94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0B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Heights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1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Aedis</w:t>
            </w:r>
            <w:proofErr w:type="spellEnd"/>
            <w:r w:rsidRPr="00442802">
              <w:rPr>
                <w:color w:val="auto"/>
              </w:rPr>
              <w:t xml:space="preserve"> Developers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C3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MHT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84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32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1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B8344B3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5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23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25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BE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D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128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E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53ADADB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10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5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38B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LG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5F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LGM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9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115 to 118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E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FB956A1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E8C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01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F5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JV with Celestial Bio. JV to be formed by </w:t>
            </w:r>
          </w:p>
          <w:p w14:paraId="211CDD6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Ceresta</w:t>
            </w:r>
            <w:proofErr w:type="spellEnd"/>
            <w:r w:rsidRPr="00442802">
              <w:rPr>
                <w:color w:val="auto"/>
              </w:rPr>
              <w:t xml:space="preserve"> Group – Proposed name GV Chemistry </w:t>
            </w:r>
          </w:p>
          <w:p w14:paraId="6B66F90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Capability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 Land about 6 acres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E3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GVCC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9ED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101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CD3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17253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8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3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32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Dr.</w:t>
            </w:r>
            <w:proofErr w:type="spellEnd"/>
            <w:r w:rsidRPr="00442802">
              <w:rPr>
                <w:color w:val="auto"/>
              </w:rPr>
              <w:t xml:space="preserve"> NRK Biotech P.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2D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NRK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50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D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BFB1DE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9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B25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034" w14:textId="77777777" w:rsidR="006621E8" w:rsidRPr="00442802" w:rsidRDefault="00000000">
            <w:pPr>
              <w:spacing w:after="0" w:line="259" w:lineRule="auto"/>
              <w:ind w:left="3" w:right="4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Constructions &amp; Realtors LLP (Contractor for NRK)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9B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779" w14:textId="77777777" w:rsidR="006621E8" w:rsidRPr="00442802" w:rsidRDefault="00000000">
            <w:pPr>
              <w:spacing w:after="0" w:line="259" w:lineRule="auto"/>
              <w:ind w:left="4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3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C97B2CD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7E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11.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F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 One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CA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Crescentia Labs Private Limited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5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A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230 to 243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6E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7624D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6D1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6B2" w14:textId="77777777" w:rsidR="006621E8" w:rsidRPr="00442802" w:rsidRDefault="00000000">
            <w:pPr>
              <w:spacing w:after="0" w:line="259" w:lineRule="auto"/>
              <w:ind w:left="4" w:right="1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4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F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9A1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DE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1AC86701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46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5F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801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3C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801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E7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801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48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1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65E1E0A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BD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361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4554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11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4554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A0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4554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98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0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59E6F5B9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7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B9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702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F9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702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8E9" w14:textId="60033673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  <w:r w:rsidR="0043708E">
              <w:rPr>
                <w:color w:val="auto"/>
              </w:rPr>
              <w:t>702</w:t>
            </w: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6E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D7F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291BAE" w:rsidRPr="00442802" w14:paraId="07440B50" w14:textId="77777777" w:rsidTr="00291BAE">
        <w:trPr>
          <w:trHeight w:val="56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D8FA1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53C9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Platina at </w:t>
            </w:r>
          </w:p>
          <w:p w14:paraId="622BC9A9" w14:textId="21473C1C" w:rsidR="00291BAE" w:rsidRPr="00442802" w:rsidRDefault="00291BAE" w:rsidP="00C248F7">
            <w:pPr>
              <w:spacing w:after="0" w:line="259" w:lineRule="auto"/>
              <w:ind w:left="3"/>
              <w:rPr>
                <w:color w:val="auto"/>
              </w:rPr>
            </w:pPr>
            <w:r w:rsidRPr="00442802">
              <w:rPr>
                <w:color w:val="auto"/>
              </w:rPr>
              <w:t xml:space="preserve">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43EBF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Realtors GV Hyderabad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803E0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BPG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95DB8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50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D68A3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AF26E5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A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EB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Vivopolis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F46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GV Ventures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88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VIVO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9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228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D5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097FB1" w14:textId="77777777" w:rsidTr="00291BAE">
        <w:trPr>
          <w:trHeight w:val="51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1A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E46" w14:textId="49E0C31B" w:rsidR="006621E8" w:rsidRPr="00442802" w:rsidRDefault="00000000" w:rsidP="00291BAE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Hyderabad Vigyan </w:t>
            </w:r>
            <w:r w:rsidR="00291BAE">
              <w:rPr>
                <w:color w:val="auto"/>
              </w:rPr>
              <w:t xml:space="preserve">Research </w:t>
            </w:r>
            <w:r w:rsidRPr="00442802">
              <w:rPr>
                <w:color w:val="auto"/>
              </w:rPr>
              <w:t xml:space="preserve">District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3AFA" w14:textId="25CA3BF6" w:rsidR="006621E8" w:rsidRPr="00442802" w:rsidRDefault="00000000" w:rsidP="00291BAE">
            <w:pPr>
              <w:spacing w:after="0" w:line="238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(later Dilpreet Tubes P. Ltd.,)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77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HVRD </w:t>
            </w:r>
          </w:p>
          <w:p w14:paraId="1C1972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6D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 acres land of Dilpreet Tubes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2B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6072B5E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66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3BC" w14:textId="77777777" w:rsidR="006621E8" w:rsidRPr="00442802" w:rsidRDefault="00000000">
            <w:pPr>
              <w:spacing w:after="0" w:line="259" w:lineRule="auto"/>
              <w:ind w:left="3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Blue Bell Residency at 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6B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8D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MRGV BBR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65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505, 506, 507, 508, 509, 510, </w:t>
            </w:r>
          </w:p>
          <w:p w14:paraId="69176D9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511 &amp; 532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3A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Koltur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  <w:p w14:paraId="0F5DA17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(7 acres of land) </w:t>
            </w:r>
          </w:p>
        </w:tc>
      </w:tr>
      <w:tr w:rsidR="00442802" w:rsidRPr="00442802" w14:paraId="116D265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B4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39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Homes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1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Gagilapur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93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MRGLLP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433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142, 143, 148, 150, 151, 152 &amp; 153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4D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Dindigal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662BC8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4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4B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D2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6FE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MRVLLP or MRV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A7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9B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223B945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744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C3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Vista Grande at 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.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2E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6F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AC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745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77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A186F7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E9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F6C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Sharad Kadakia – </w:t>
            </w:r>
          </w:p>
          <w:p w14:paraId="5A04E12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Personal residence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8D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DC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DP24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43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157/7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F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Sikh Village </w:t>
            </w:r>
          </w:p>
        </w:tc>
      </w:tr>
      <w:tr w:rsidR="00442802" w:rsidRPr="00442802" w14:paraId="3728CC72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D28" w14:textId="078A947F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2C" w14:textId="237F149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F4" w14:textId="54D17F0E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  <w:r w:rsidRPr="00442802">
              <w:rPr>
                <w:color w:val="auto"/>
              </w:rPr>
              <w:t xml:space="preserve"> GV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8C9" w14:textId="0FC5361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BIOGV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46D" w14:textId="0C1E7A82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187 to 189, 193, 201 to 205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648" w14:textId="3AEECF56" w:rsidR="00577636" w:rsidRPr="00442802" w:rsidRDefault="00577636" w:rsidP="00577636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  <w:tr w:rsidR="00442802" w:rsidRPr="00442802" w14:paraId="402BB66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360" w14:textId="03E2D1B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C56" w14:textId="6F6F6761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166E" w14:textId="4D1FF888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  <w:r w:rsidRPr="00442802">
              <w:rPr>
                <w:color w:val="auto"/>
              </w:rPr>
              <w:t xml:space="preserve">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1BB908FE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INVENTO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147" w14:textId="54E27938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512 to 514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7F1" w14:textId="2AD0CDD6" w:rsidR="00577636" w:rsidRPr="00442802" w:rsidRDefault="00577636" w:rsidP="00577636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Damarakunta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  <w:bookmarkEnd w:id="0"/>
    </w:tbl>
    <w:p w14:paraId="560291D9" w14:textId="77777777" w:rsidR="00291BAE" w:rsidRDefault="00291BAE">
      <w:pPr>
        <w:spacing w:after="0" w:line="216" w:lineRule="auto"/>
        <w:ind w:left="715" w:right="9446" w:hanging="730"/>
        <w:rPr>
          <w:color w:val="auto"/>
          <w:sz w:val="6"/>
        </w:rPr>
      </w:pPr>
    </w:p>
    <w:p w14:paraId="52281CD9" w14:textId="77777777" w:rsidR="00291BAE" w:rsidRDefault="00291BAE">
      <w:pPr>
        <w:spacing w:after="160" w:line="259" w:lineRule="auto"/>
        <w:ind w:left="0" w:firstLine="0"/>
        <w:rPr>
          <w:color w:val="auto"/>
          <w:sz w:val="6"/>
        </w:rPr>
      </w:pPr>
      <w:r>
        <w:rPr>
          <w:color w:val="auto"/>
          <w:sz w:val="6"/>
        </w:rPr>
        <w:br w:type="page"/>
      </w:r>
    </w:p>
    <w:p w14:paraId="76791D01" w14:textId="3BA20860" w:rsidR="006621E8" w:rsidRPr="00442802" w:rsidRDefault="00000000">
      <w:pPr>
        <w:spacing w:after="0" w:line="216" w:lineRule="auto"/>
        <w:ind w:left="715" w:right="9446" w:hanging="730"/>
        <w:rPr>
          <w:color w:val="auto"/>
        </w:rPr>
      </w:pPr>
      <w:r w:rsidRPr="00442802">
        <w:rPr>
          <w:color w:val="auto"/>
          <w:sz w:val="6"/>
        </w:rPr>
        <w:lastRenderedPageBreak/>
        <w:t xml:space="preserve"> </w:t>
      </w:r>
      <w:r w:rsidRPr="00442802">
        <w:rPr>
          <w:color w:val="auto"/>
          <w:u w:val="single" w:color="000000"/>
        </w:rPr>
        <w:t>Current /New Projects</w:t>
      </w:r>
      <w:r w:rsidRPr="00442802">
        <w:rPr>
          <w:color w:val="auto"/>
        </w:rPr>
        <w:t xml:space="preserve">  </w:t>
      </w:r>
    </w:p>
    <w:tbl>
      <w:tblPr>
        <w:tblStyle w:val="TableGrid"/>
        <w:tblW w:w="15142" w:type="dxa"/>
        <w:tblInd w:w="-540" w:type="dxa"/>
        <w:tblCellMar>
          <w:top w:w="6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4253"/>
        <w:gridCol w:w="2551"/>
        <w:gridCol w:w="1985"/>
        <w:gridCol w:w="3564"/>
        <w:gridCol w:w="2107"/>
      </w:tblGrid>
      <w:tr w:rsidR="00442802" w:rsidRPr="00442802" w14:paraId="3ED9A51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AA2" w14:textId="376780EC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  <w:sz w:val="6"/>
              </w:rPr>
              <w:t xml:space="preserve"> </w:t>
            </w:r>
            <w:r w:rsidRPr="00442802">
              <w:rPr>
                <w:color w:val="auto"/>
              </w:rPr>
              <w:t xml:space="preserve">S </w:t>
            </w:r>
          </w:p>
          <w:p w14:paraId="55CC2BC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6C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7F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8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D39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B4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3228F2B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1E79" w14:textId="67E77FBB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D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IX/ Silver Oak Villas – Villa nos. 1 to 95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B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Villas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A8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SOBIX or SOV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5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6B2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BAE4437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92F" w14:textId="371C0D0A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B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Villas – Villa nos. 101 -214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A1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SOVIII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4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8D0773" w14:textId="77777777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378" w14:textId="4A2D05E2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Residency – 8 apartments. Flats are numbered as 991A, 991B to 994B.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0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Tejal Modi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4C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SOV99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84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D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578BD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BD3" w14:textId="3C47935B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E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6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Mallapur LLP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B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F8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C3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6C23E7D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31F" w14:textId="20ECE540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9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AVR Gulmohar Homes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46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</w:p>
          <w:p w14:paraId="454A6F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D6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84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786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26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44EE4A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916" w14:textId="3B237DE6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5B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Residency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F3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9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BRGV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09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B8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442802" w:rsidRPr="00442802" w14:paraId="62A8CBF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6F" w14:textId="5BA1BC7E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9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Manilal  Modi</w:t>
            </w:r>
            <w:proofErr w:type="gramEnd"/>
            <w:r w:rsidRPr="00442802">
              <w:rPr>
                <w:color w:val="auto"/>
              </w:rPr>
              <w:t xml:space="preserve"> Memorial Hospital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37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 Modi Educational Trust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03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MCMET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9E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27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442802" w:rsidRPr="00442802" w14:paraId="7CE0AC1D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CF3" w14:textId="66C902BD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57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77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9D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B94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1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11B8640" w14:textId="77777777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1C6" w14:textId="77777777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1E7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F7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876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A7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E503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42802" w:rsidRPr="00442802" w14:paraId="61263E98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6C7" w14:textId="487B0C1D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C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Platinum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7C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P.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20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MPL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4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82/1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40684051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209" w14:textId="338C8D40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D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34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Hyderabad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F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MXR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7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83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D1E0DF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EF3" w14:textId="3213AC7D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4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A3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</w:t>
            </w: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2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GHT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98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BE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D4B64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5F2" w14:textId="37CD01E4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3B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D28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24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ESR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0DB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96 &amp; 97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A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15F597" w14:textId="77777777">
        <w:trPr>
          <w:trHeight w:val="22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433" w14:textId="4ECE506F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Innopolis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451" w14:textId="77777777" w:rsidR="006621E8" w:rsidRPr="00442802" w:rsidRDefault="00000000">
            <w:pPr>
              <w:spacing w:after="0" w:line="259" w:lineRule="auto"/>
              <w:ind w:left="1" w:hanging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Research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86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 </w:t>
            </w:r>
          </w:p>
          <w:p w14:paraId="7AA73A4F" w14:textId="77777777" w:rsidR="006621E8" w:rsidRPr="00442802" w:rsidRDefault="00000000">
            <w:pPr>
              <w:spacing w:after="0" w:line="238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buildings: GVRC </w:t>
            </w:r>
          </w:p>
          <w:p w14:paraId="7C74DB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2727, </w:t>
            </w:r>
          </w:p>
          <w:p w14:paraId="2A180E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GVRC4545, </w:t>
            </w:r>
          </w:p>
          <w:p w14:paraId="77F834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GVRC2700, </w:t>
            </w:r>
          </w:p>
          <w:p w14:paraId="0808C5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GVRC3600 &amp; GVRC 4500.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5E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542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9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F73B6CF" w14:textId="77777777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81B" w14:textId="5BF08C89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A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Genopolis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B90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Discovery Centre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5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GVDC </w:t>
            </w:r>
          </w:p>
          <w:p w14:paraId="0EB94C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 GVRC 119 &amp; GVDC 191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C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234 &amp; 235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D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3572665" w14:textId="77777777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4A3" w14:textId="364C5849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1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Apartments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E75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Aides Developers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8C8A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MGA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4FC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1, 16, 17 &amp; 19/1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</w:tbl>
    <w:p w14:paraId="5168CEA7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 </w:t>
      </w:r>
    </w:p>
    <w:p w14:paraId="3CCCADF7" w14:textId="77777777" w:rsidR="006621E8" w:rsidRPr="00442802" w:rsidRDefault="00000000">
      <w:pPr>
        <w:spacing w:after="43" w:line="216" w:lineRule="auto"/>
        <w:ind w:left="-15" w:right="9446" w:firstLine="0"/>
        <w:rPr>
          <w:color w:val="auto"/>
        </w:rPr>
      </w:pPr>
      <w:r w:rsidRPr="00442802">
        <w:rPr>
          <w:color w:val="auto"/>
          <w:u w:val="single" w:color="000000"/>
        </w:rPr>
        <w:t>Old Projects</w:t>
      </w:r>
      <w:r w:rsidRPr="00442802">
        <w:rPr>
          <w:color w:val="auto"/>
        </w:rPr>
        <w:t xml:space="preserve">  </w:t>
      </w:r>
    </w:p>
    <w:tbl>
      <w:tblPr>
        <w:tblStyle w:val="TableGrid"/>
        <w:tblW w:w="14994" w:type="dxa"/>
        <w:tblInd w:w="-54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803"/>
        <w:gridCol w:w="3346"/>
        <w:gridCol w:w="4188"/>
        <w:gridCol w:w="1073"/>
        <w:gridCol w:w="310"/>
        <w:gridCol w:w="2966"/>
        <w:gridCol w:w="2308"/>
      </w:tblGrid>
      <w:tr w:rsidR="00442802" w:rsidRPr="00442802" w14:paraId="69524D8D" w14:textId="77777777" w:rsidTr="00067E15"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B68" w14:textId="7684F3E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  <w:sz w:val="12"/>
              </w:rPr>
              <w:t xml:space="preserve"> </w:t>
            </w: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50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C3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806" w14:textId="77777777" w:rsidR="006621E8" w:rsidRPr="00442802" w:rsidRDefault="00000000">
            <w:pPr>
              <w:spacing w:after="0" w:line="259" w:lineRule="auto"/>
              <w:ind w:left="108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06A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B0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67FC6350" w14:textId="77777777" w:rsidTr="00067E15"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269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71B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328" w14:textId="77777777" w:rsidR="006621E8" w:rsidRPr="00442802" w:rsidRDefault="00000000">
            <w:pPr>
              <w:spacing w:after="0" w:line="259" w:lineRule="auto"/>
              <w:ind w:left="107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Homes/ </w:t>
            </w: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Realty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6230" w14:textId="77777777" w:rsidR="006621E8" w:rsidRPr="00442802" w:rsidRDefault="00000000">
            <w:pPr>
              <w:spacing w:after="0" w:line="259" w:lineRule="auto"/>
              <w:ind w:left="108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SOBI or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D77F2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4B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CC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76611EA9" w14:textId="77777777" w:rsidTr="00067E15"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46B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D5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EBC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FAC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78A64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4B9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13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7E41296" w14:textId="77777777" w:rsidTr="00067E15"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331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63C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CE0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676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SOBIII </w:t>
            </w:r>
          </w:p>
          <w:p w14:paraId="6F89E30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7EF0C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4EF0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30 to 55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42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925271" w14:textId="77777777" w:rsidTr="00067E15"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F3D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A39" w14:textId="339943D8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>Villas at Silver Creek/Phase</w:t>
            </w:r>
            <w:r w:rsidR="00291BAE">
              <w:rPr>
                <w:color w:val="auto"/>
              </w:rPr>
              <w:t xml:space="preserve"> </w:t>
            </w:r>
            <w:r w:rsidRPr="00442802">
              <w:rPr>
                <w:color w:val="auto"/>
              </w:rPr>
              <w:t xml:space="preserve">VII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5F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9F71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E2F6" w14:textId="77777777" w:rsidR="006621E8" w:rsidRPr="00442802" w:rsidRDefault="00000000">
            <w:pPr>
              <w:spacing w:after="0" w:line="259" w:lineRule="auto"/>
              <w:ind w:left="0" w:right="-17" w:firstLine="0"/>
              <w:jc w:val="right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F8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E72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3A76ED" w14:textId="77777777" w:rsidTr="00067E15">
        <w:trPr>
          <w:trHeight w:val="21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986" w14:textId="535B0FFA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5.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6A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18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Kadakia &amp; Modi Housing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10B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KNM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DCDC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6A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718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308B0A56" w14:textId="77777777" w:rsidTr="00067E15">
        <w:tblPrEx>
          <w:tblCellMar>
            <w:left w:w="107" w:type="dxa"/>
            <w:right w:w="60" w:type="dxa"/>
          </w:tblCellMar>
        </w:tblPrEx>
        <w:trPr>
          <w:trHeight w:val="24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D97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0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2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&amp; Modi Constructions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5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MNM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5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1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3F284B1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17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0D6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2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BF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2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F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B18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33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3C4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</w:t>
            </w:r>
          </w:p>
          <w:p w14:paraId="44253A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D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772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7D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181, 182 &amp; 183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CA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43901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9C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E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9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1B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80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EA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7CC72BA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69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5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32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Alpine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ED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17F6C44F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1967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86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6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B&amp; C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BNC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2/1/1, 183, 184, 190 &amp; 191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D7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EAB6B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404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B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&amp;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A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Ventures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A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B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735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530F95B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A1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AF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Residency</w:t>
            </w:r>
            <w:proofErr w:type="gramEnd"/>
            <w:r w:rsidRPr="00442802">
              <w:rPr>
                <w:color w:val="auto"/>
              </w:rPr>
              <w:t xml:space="preserve">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B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0C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63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8951E4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A8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B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Lakeside</w:t>
            </w:r>
            <w:proofErr w:type="gram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E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Builders/ Villa Orchids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7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GLS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87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B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Yapral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251F0F0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DE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9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Methodist Complex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70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Builders Methodist Complex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0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MBMC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D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5-9-189/190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CC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Koti, Hyderabad </w:t>
            </w:r>
          </w:p>
        </w:tc>
      </w:tr>
      <w:tr w:rsidR="00442802" w:rsidRPr="00442802" w14:paraId="3FDC11A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74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C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0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E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989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26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22EC22B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C6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ED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Apartments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D2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Builders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91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6D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E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C32835C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F6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7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8A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B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7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4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344593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2B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B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2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C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37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387E4E21" w14:textId="77777777" w:rsidTr="00067E15">
        <w:tblPrEx>
          <w:tblCellMar>
            <w:left w:w="107" w:type="dxa"/>
            <w:right w:w="60" w:type="dxa"/>
          </w:tblCellMar>
        </w:tblPrEx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8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6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A74" w14:textId="77777777" w:rsidR="006621E8" w:rsidRPr="00442802" w:rsidRDefault="00000000">
            <w:pPr>
              <w:spacing w:after="0" w:line="259" w:lineRule="auto"/>
              <w:ind w:left="1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3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9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EB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7CC57F4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22C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20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0E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7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SOBOA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8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0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CAF769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CB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63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B5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5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GMGOA/ </w:t>
            </w:r>
          </w:p>
          <w:p w14:paraId="31C84E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 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6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24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F8FA6C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B22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8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A94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Annexe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7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GMGIIOA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C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34A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22768282" w14:textId="77777777" w:rsidTr="00067E15">
        <w:tblPrEx>
          <w:tblCellMar>
            <w:left w:w="107" w:type="dxa"/>
            <w:right w:w="60" w:type="dxa"/>
          </w:tblCellMar>
        </w:tblPrEx>
        <w:trPr>
          <w:trHeight w:val="20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43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A6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7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7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2F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17B8A0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C9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C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28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4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AC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E8BBBE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FF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E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7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B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30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5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E045101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186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1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F8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74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35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9E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E8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4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B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7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FE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3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9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8679AA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30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1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EB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F6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9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2FA51F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73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CF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E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B7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6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92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291BAE" w:rsidRPr="00442802" w14:paraId="62E17491" w14:textId="77777777" w:rsidTr="00067E15">
        <w:tblPrEx>
          <w:tblCellMar>
            <w:left w:w="107" w:type="dxa"/>
            <w:right w:w="60" w:type="dxa"/>
          </w:tblCellMar>
        </w:tblPrEx>
        <w:trPr>
          <w:trHeight w:val="49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68D87" w14:textId="77777777" w:rsidR="00291BAE" w:rsidRPr="00442802" w:rsidRDefault="00291BAE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31.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03B00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4495C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F50DE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VOCOA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E7240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  <w:p w14:paraId="0F7E5DFF" w14:textId="4FC1B9F8" w:rsidR="00291BAE" w:rsidRPr="00442802" w:rsidRDefault="00291BAE" w:rsidP="00766C66">
            <w:pPr>
              <w:spacing w:after="0" w:line="259" w:lineRule="auto"/>
              <w:ind w:left="1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B3341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7DE8B129" w14:textId="2A99ECC7" w:rsidR="00291BAE" w:rsidRPr="00442802" w:rsidRDefault="00291BAE" w:rsidP="006950CA">
            <w:pPr>
              <w:spacing w:after="0" w:line="259" w:lineRule="auto"/>
              <w:ind w:left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662E050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34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E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52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3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MFGOA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24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63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5C9D362A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716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Park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B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1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9F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174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0A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94A87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EC0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80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2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D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45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F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7FBCE05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02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21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59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9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41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8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914E1C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87F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27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E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Sales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1C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4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69850C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D0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9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1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</w:t>
            </w:r>
            <w:proofErr w:type="gramStart"/>
            <w:r w:rsidRPr="00442802">
              <w:rPr>
                <w:color w:val="auto"/>
              </w:rPr>
              <w:t>Farm House</w:t>
            </w:r>
            <w:proofErr w:type="gramEnd"/>
            <w:r w:rsidRPr="00442802">
              <w:rPr>
                <w:color w:val="auto"/>
              </w:rPr>
              <w:t xml:space="preserve"> (Hyderabad)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3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6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428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8B65FAD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9D4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3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5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Constructions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8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B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E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43385F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7B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2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6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Clubs &amp; Resorts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D5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SCRLLP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2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A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4A88EF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728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50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-NA-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E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Modi Realty (</w:t>
            </w: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F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C8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2013, 2014 &amp; 2016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FB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BB336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E0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E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CD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6C6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VOCLLP/ VOC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9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  <w:p w14:paraId="1A3548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4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793D82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A8BFF60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7E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3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3FC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Sri Venkataramana Constructions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9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SVRC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6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C6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49E613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5132D8E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155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3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Hospital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B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D3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12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Kukatpally </w:t>
            </w:r>
          </w:p>
        </w:tc>
      </w:tr>
      <w:tr w:rsidR="00442802" w:rsidRPr="00442802" w14:paraId="1D6EC55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6C1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F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Centre for </w:t>
            </w:r>
            <w:proofErr w:type="spellStart"/>
            <w:r w:rsidRPr="00442802">
              <w:rPr>
                <w:color w:val="auto"/>
              </w:rPr>
              <w:t>Thalasemia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D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Tapadia</w:t>
            </w:r>
            <w:proofErr w:type="spellEnd"/>
            <w:r w:rsidRPr="00442802">
              <w:rPr>
                <w:color w:val="auto"/>
              </w:rPr>
              <w:t xml:space="preserve"> &amp; Modi Medical Foundation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D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CTH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3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97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05A77A4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21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E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0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JMKGEC Realtors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F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B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5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1CCD560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DA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97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C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SDNMKJ Realty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B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BEE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F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8EF0AA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5B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D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Hill County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9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9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PHC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8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Kondapur </w:t>
            </w:r>
          </w:p>
        </w:tc>
      </w:tr>
    </w:tbl>
    <w:p w14:paraId="43A7B618" w14:textId="3DF9CBA1" w:rsidR="006621E8" w:rsidRPr="00442802" w:rsidRDefault="00000000" w:rsidP="00291BAE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  <w:r w:rsidRPr="00442802">
        <w:rPr>
          <w:color w:val="auto"/>
        </w:rPr>
        <w:t xml:space="preserve">Note: Avoid using the following  </w:t>
      </w:r>
    </w:p>
    <w:p w14:paraId="14019A3A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MMH for Mehta &amp; Modi Homes </w:t>
      </w:r>
    </w:p>
    <w:p w14:paraId="1C865EF1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SOB VII for Villas at </w:t>
      </w:r>
      <w:proofErr w:type="spellStart"/>
      <w:r w:rsidRPr="00442802">
        <w:rPr>
          <w:color w:val="auto"/>
        </w:rPr>
        <w:t>Silvercreek</w:t>
      </w:r>
      <w:proofErr w:type="spellEnd"/>
      <w:r w:rsidRPr="00442802">
        <w:rPr>
          <w:color w:val="auto"/>
        </w:rPr>
        <w:t xml:space="preserve"> </w:t>
      </w:r>
    </w:p>
    <w:p w14:paraId="69F4FC0B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PMA or PME for Paramount Avenues </w:t>
      </w:r>
    </w:p>
    <w:p w14:paraId="7676308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MFG </w:t>
      </w:r>
      <w:proofErr w:type="gramStart"/>
      <w:r w:rsidRPr="00442802">
        <w:rPr>
          <w:color w:val="auto"/>
        </w:rPr>
        <w:t>for  BNC</w:t>
      </w:r>
      <w:proofErr w:type="gramEnd"/>
      <w:r w:rsidRPr="00442802">
        <w:rPr>
          <w:color w:val="auto"/>
        </w:rPr>
        <w:t xml:space="preserve"> </w:t>
      </w:r>
    </w:p>
    <w:p w14:paraId="2F31630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AGH. </w:t>
      </w:r>
    </w:p>
    <w:p w14:paraId="14B18453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GMR </w:t>
      </w:r>
    </w:p>
    <w:p w14:paraId="57BC8E6D" w14:textId="77777777" w:rsidR="00880AA3" w:rsidRDefault="00000000" w:rsidP="00880AA3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PME – for PMRII </w:t>
      </w:r>
    </w:p>
    <w:p w14:paraId="2E86225B" w14:textId="74075108" w:rsidR="006621E8" w:rsidRPr="00880AA3" w:rsidRDefault="00000000" w:rsidP="00880AA3">
      <w:pPr>
        <w:numPr>
          <w:ilvl w:val="0"/>
          <w:numId w:val="1"/>
        </w:numPr>
        <w:ind w:hanging="360"/>
        <w:rPr>
          <w:color w:val="auto"/>
        </w:rPr>
      </w:pPr>
      <w:r w:rsidRPr="00880AA3">
        <w:rPr>
          <w:color w:val="auto"/>
        </w:rPr>
        <w:t xml:space="preserve">Syngene Square for </w:t>
      </w:r>
      <w:proofErr w:type="spellStart"/>
      <w:r w:rsidRPr="00880AA3">
        <w:rPr>
          <w:color w:val="auto"/>
        </w:rPr>
        <w:t>Genopolis</w:t>
      </w:r>
      <w:proofErr w:type="spellEnd"/>
      <w:r w:rsidRPr="00880AA3">
        <w:rPr>
          <w:color w:val="auto"/>
        </w:rPr>
        <w:t xml:space="preserve">  </w:t>
      </w:r>
    </w:p>
    <w:sectPr w:rsidR="006621E8" w:rsidRPr="00880AA3" w:rsidSect="00067E15">
      <w:footerReference w:type="even" r:id="rId7"/>
      <w:footerReference w:type="default" r:id="rId8"/>
      <w:footerReference w:type="first" r:id="rId9"/>
      <w:pgSz w:w="16838" w:h="11906" w:orient="landscape"/>
      <w:pgMar w:top="571" w:right="2901" w:bottom="1418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B185" w14:textId="77777777" w:rsidR="003C416F" w:rsidRDefault="003C416F">
      <w:pPr>
        <w:spacing w:after="0" w:line="240" w:lineRule="auto"/>
      </w:pPr>
      <w:r>
        <w:separator/>
      </w:r>
    </w:p>
  </w:endnote>
  <w:endnote w:type="continuationSeparator" w:id="0">
    <w:p w14:paraId="1EE05EA4" w14:textId="77777777" w:rsidR="003C416F" w:rsidRDefault="003C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1F42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4A85272E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5D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3293598A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DB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748E1F0C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F6A7" w14:textId="77777777" w:rsidR="003C416F" w:rsidRDefault="003C416F">
      <w:pPr>
        <w:spacing w:after="0" w:line="240" w:lineRule="auto"/>
      </w:pPr>
      <w:r>
        <w:separator/>
      </w:r>
    </w:p>
  </w:footnote>
  <w:footnote w:type="continuationSeparator" w:id="0">
    <w:p w14:paraId="77DA333A" w14:textId="77777777" w:rsidR="003C416F" w:rsidRDefault="003C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7CA3"/>
    <w:multiLevelType w:val="hybridMultilevel"/>
    <w:tmpl w:val="8EFCC1F6"/>
    <w:lvl w:ilvl="0" w:tplc="75D260B6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4F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BE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B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0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4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F9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4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84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E129AC"/>
    <w:multiLevelType w:val="hybridMultilevel"/>
    <w:tmpl w:val="CCC42436"/>
    <w:lvl w:ilvl="0" w:tplc="919697C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199943">
    <w:abstractNumId w:val="0"/>
  </w:num>
  <w:num w:numId="2" w16cid:durableId="1720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E8"/>
    <w:rsid w:val="00067E15"/>
    <w:rsid w:val="000D269B"/>
    <w:rsid w:val="00291BAE"/>
    <w:rsid w:val="00300357"/>
    <w:rsid w:val="003C416F"/>
    <w:rsid w:val="0043708E"/>
    <w:rsid w:val="00442802"/>
    <w:rsid w:val="00570328"/>
    <w:rsid w:val="00577636"/>
    <w:rsid w:val="006360BD"/>
    <w:rsid w:val="006621E8"/>
    <w:rsid w:val="007C6698"/>
    <w:rsid w:val="007F4ED1"/>
    <w:rsid w:val="00880AA3"/>
    <w:rsid w:val="00A6511E"/>
    <w:rsid w:val="00A808B4"/>
    <w:rsid w:val="00C93B41"/>
    <w:rsid w:val="00CD34F2"/>
    <w:rsid w:val="00D3528B"/>
    <w:rsid w:val="00F51E8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6EB"/>
  <w15:docId w15:val="{55F25324-6538-46D6-8176-CADF4136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Intl memo no. 901-37-N - Short forms of projects dt 3-10-23.doc</vt:lpstr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Intl memo no. 901-37-N - Short forms of projects dt 3-10-23.doc</dc:title>
  <dc:subject/>
  <dc:creator>aruna</dc:creator>
  <cp:keywords/>
  <cp:lastModifiedBy>aruna mppl</cp:lastModifiedBy>
  <cp:revision>2</cp:revision>
  <cp:lastPrinted>2023-10-30T07:52:00Z</cp:lastPrinted>
  <dcterms:created xsi:type="dcterms:W3CDTF">2023-10-30T07:55:00Z</dcterms:created>
  <dcterms:modified xsi:type="dcterms:W3CDTF">2023-10-30T07:55:00Z</dcterms:modified>
</cp:coreProperties>
</file>