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CBD7" w14:textId="4132A40E" w:rsidR="00DB01CB" w:rsidRDefault="00000000">
      <w:pPr>
        <w:jc w:val="both"/>
        <w:rPr>
          <w:szCs w:val="24"/>
        </w:rPr>
      </w:pPr>
      <w:r>
        <w:rPr>
          <w:szCs w:val="24"/>
        </w:rPr>
        <w:t xml:space="preserve">Internal Memo no.  </w:t>
      </w:r>
      <w:r w:rsidR="006E7E35">
        <w:rPr>
          <w:szCs w:val="24"/>
        </w:rPr>
        <w:t>912/16</w:t>
      </w:r>
      <w:r w:rsidR="00485F61">
        <w:rPr>
          <w:szCs w:val="24"/>
        </w:rPr>
        <w:t>6</w:t>
      </w:r>
      <w:r>
        <w:rPr>
          <w:szCs w:val="24"/>
        </w:rPr>
        <w:t xml:space="preserve"> – construction</w:t>
      </w:r>
      <w:r>
        <w:rPr>
          <w:szCs w:val="24"/>
        </w:rPr>
        <w:tab/>
      </w:r>
      <w:r>
        <w:rPr>
          <w:szCs w:val="24"/>
        </w:rPr>
        <w:tab/>
      </w:r>
      <w:r>
        <w:rPr>
          <w:szCs w:val="24"/>
        </w:rPr>
        <w:tab/>
      </w:r>
      <w:r w:rsidR="00485F61">
        <w:rPr>
          <w:szCs w:val="24"/>
        </w:rPr>
        <w:tab/>
      </w:r>
      <w:r>
        <w:rPr>
          <w:szCs w:val="24"/>
        </w:rPr>
        <w:tab/>
        <w:t xml:space="preserve">Date: </w:t>
      </w:r>
      <w:r w:rsidR="00485F61">
        <w:rPr>
          <w:szCs w:val="24"/>
        </w:rPr>
        <w:t>31-10-2023</w:t>
      </w:r>
    </w:p>
    <w:p w14:paraId="53FADC1C" w14:textId="77777777" w:rsidR="00DB01CB" w:rsidRDefault="00DB01CB">
      <w:pPr>
        <w:wordWrap w:val="0"/>
        <w:ind w:left="5760" w:firstLine="720"/>
        <w:jc w:val="both"/>
      </w:pPr>
    </w:p>
    <w:p w14:paraId="59DAF251" w14:textId="19E516CD" w:rsidR="00DB01CB" w:rsidRDefault="00000000">
      <w:pPr>
        <w:rPr>
          <w:lang w:val="en-US"/>
        </w:rPr>
      </w:pPr>
      <w:r>
        <w:t xml:space="preserve">Subject: </w:t>
      </w:r>
      <w:r w:rsidR="004627F7">
        <w:t>Temporary power connection for l</w:t>
      </w:r>
      <w:r>
        <w:rPr>
          <w:lang w:val="en-US"/>
        </w:rPr>
        <w:t>ab space project</w:t>
      </w:r>
      <w:r w:rsidR="004627F7">
        <w:rPr>
          <w:lang w:val="en-US"/>
        </w:rPr>
        <w:t xml:space="preserve">s. </w:t>
      </w:r>
    </w:p>
    <w:p w14:paraId="402DCEBA" w14:textId="2075F3F7" w:rsidR="004627F7" w:rsidRDefault="004627F7">
      <w:pPr>
        <w:rPr>
          <w:lang w:val="en-US"/>
        </w:rPr>
      </w:pPr>
      <w:r>
        <w:rPr>
          <w:lang w:val="en-US"/>
        </w:rPr>
        <w:t>Key words: Temporary power connection, lab space.</w:t>
      </w:r>
    </w:p>
    <w:p w14:paraId="7869A79D" w14:textId="77777777" w:rsidR="004627F7" w:rsidRDefault="004627F7">
      <w:pPr>
        <w:pStyle w:val="ListParagraph"/>
        <w:ind w:left="0"/>
      </w:pPr>
    </w:p>
    <w:p w14:paraId="3C148022" w14:textId="0CDB3D67" w:rsidR="004627F7" w:rsidRDefault="004627F7" w:rsidP="004627F7">
      <w:pPr>
        <w:pStyle w:val="ListParagraph"/>
        <w:numPr>
          <w:ilvl w:val="0"/>
          <w:numId w:val="12"/>
        </w:numPr>
      </w:pPr>
      <w:r>
        <w:t>This internal memo is issued for standardising temporary power connection for lab space projects.</w:t>
      </w:r>
    </w:p>
    <w:p w14:paraId="62250DBE" w14:textId="428D13A8" w:rsidR="004627F7" w:rsidRDefault="004627F7" w:rsidP="004627F7">
      <w:pPr>
        <w:pStyle w:val="ListParagraph"/>
        <w:numPr>
          <w:ilvl w:val="0"/>
          <w:numId w:val="12"/>
        </w:numPr>
      </w:pPr>
      <w:r>
        <w:t xml:space="preserve">From the electric meter draw a cable of 25 to 50 </w:t>
      </w:r>
      <w:proofErr w:type="spellStart"/>
      <w:r>
        <w:t>sqmm</w:t>
      </w:r>
      <w:proofErr w:type="spellEnd"/>
      <w:r>
        <w:t xml:space="preserve"> to a VTPN. In case of open site install VTPN inside an electrical fibre box.  Fix to an MS stand that is fixed into the ground with CC. Use 18mm cement board to fix the VTPN inside the electrical fibre box. The fibre box must be lockable. </w:t>
      </w:r>
    </w:p>
    <w:p w14:paraId="0650AFEA" w14:textId="192BAEBB" w:rsidR="004627F7" w:rsidRDefault="004627F7" w:rsidP="004627F7">
      <w:pPr>
        <w:pStyle w:val="ListParagraph"/>
        <w:numPr>
          <w:ilvl w:val="0"/>
          <w:numId w:val="12"/>
        </w:numPr>
      </w:pPr>
      <w:r>
        <w:t xml:space="preserve">Once an RCC slab is casted shift /install VTPN at the ground floor level of the building. </w:t>
      </w:r>
    </w:p>
    <w:p w14:paraId="5BF3C03A" w14:textId="6112DFF8" w:rsidR="004627F7" w:rsidRDefault="004627F7" w:rsidP="004627F7">
      <w:pPr>
        <w:pStyle w:val="ListParagraph"/>
        <w:numPr>
          <w:ilvl w:val="0"/>
          <w:numId w:val="12"/>
        </w:numPr>
      </w:pPr>
      <w:r>
        <w:t xml:space="preserve">From the VTPN draw separate cables to a </w:t>
      </w:r>
      <w:proofErr w:type="gramStart"/>
      <w:r>
        <w:t>3 phase</w:t>
      </w:r>
      <w:proofErr w:type="gramEnd"/>
      <w:r>
        <w:t xml:space="preserve"> distribution board on each floor – 16 </w:t>
      </w:r>
      <w:proofErr w:type="spellStart"/>
      <w:r>
        <w:t>sqmm</w:t>
      </w:r>
      <w:proofErr w:type="spellEnd"/>
      <w:r>
        <w:t xml:space="preserve"> 3.5 core armoured cable may be used.</w:t>
      </w:r>
    </w:p>
    <w:p w14:paraId="70C8EA6A" w14:textId="59C3ECF5" w:rsidR="004627F7" w:rsidRDefault="004627F7" w:rsidP="004627F7">
      <w:pPr>
        <w:pStyle w:val="ListParagraph"/>
        <w:numPr>
          <w:ilvl w:val="0"/>
          <w:numId w:val="12"/>
        </w:numPr>
      </w:pPr>
      <w:r>
        <w:t xml:space="preserve">On each floor install an industrial DB on a movable stand. Connect with 15 to 30 </w:t>
      </w:r>
      <w:proofErr w:type="spellStart"/>
      <w:r>
        <w:t>mtr</w:t>
      </w:r>
      <w:proofErr w:type="spellEnd"/>
      <w:r>
        <w:t xml:space="preserve"> long copper flexible cable – 4 core- 4 </w:t>
      </w:r>
      <w:proofErr w:type="spellStart"/>
      <w:r>
        <w:t>sqmm</w:t>
      </w:r>
      <w:proofErr w:type="spellEnd"/>
      <w:r>
        <w:t xml:space="preserve">. </w:t>
      </w:r>
    </w:p>
    <w:p w14:paraId="0EAF88D7" w14:textId="53F83C15" w:rsidR="004627F7" w:rsidRDefault="004627F7" w:rsidP="004627F7">
      <w:pPr>
        <w:pStyle w:val="ListParagraph"/>
        <w:numPr>
          <w:ilvl w:val="0"/>
          <w:numId w:val="12"/>
        </w:numPr>
      </w:pPr>
      <w:r>
        <w:t>Ensure that proper connection is given with lugs, glands, MCBs (3 or 4P), etc. Use electrical ties to fasten cable to stand, wall, floor, etc.</w:t>
      </w:r>
    </w:p>
    <w:p w14:paraId="456782E3" w14:textId="03594294" w:rsidR="004627F7" w:rsidRDefault="004627F7" w:rsidP="004627F7">
      <w:pPr>
        <w:pStyle w:val="ListParagraph"/>
        <w:numPr>
          <w:ilvl w:val="0"/>
          <w:numId w:val="12"/>
        </w:numPr>
      </w:pPr>
      <w:r>
        <w:t xml:space="preserve">Provide industrial plugs/sockets to contractors – they must connect their equipment using the same. DO NOT permit loose/open connections. </w:t>
      </w:r>
    </w:p>
    <w:p w14:paraId="6A60DAE6" w14:textId="337102A8" w:rsidR="004627F7" w:rsidRDefault="004627F7" w:rsidP="004627F7">
      <w:pPr>
        <w:pStyle w:val="ListParagraph"/>
        <w:numPr>
          <w:ilvl w:val="0"/>
          <w:numId w:val="12"/>
        </w:numPr>
      </w:pPr>
      <w:r>
        <w:t>Consult MEP team in case of clarification.</w:t>
      </w:r>
    </w:p>
    <w:p w14:paraId="6BA14D7E" w14:textId="23518A1E" w:rsidR="004627F7" w:rsidRDefault="004627F7" w:rsidP="004627F7">
      <w:pPr>
        <w:pStyle w:val="ListParagraph"/>
        <w:numPr>
          <w:ilvl w:val="0"/>
          <w:numId w:val="12"/>
        </w:numPr>
      </w:pPr>
      <w:r>
        <w:t xml:space="preserve">Pumps </w:t>
      </w:r>
      <w:r w:rsidR="00D06FF3">
        <w:t xml:space="preserve">must be connected to the VTPN – either directly or through another distribution board (smaller capacity </w:t>
      </w:r>
      <w:proofErr w:type="gramStart"/>
      <w:r w:rsidR="00D06FF3">
        <w:t>4 way</w:t>
      </w:r>
      <w:proofErr w:type="gramEnd"/>
      <w:r w:rsidR="00D06FF3">
        <w:t xml:space="preserve"> DB can be used).</w:t>
      </w:r>
    </w:p>
    <w:p w14:paraId="51989457" w14:textId="79356F9A" w:rsidR="004627F7" w:rsidRDefault="00D06FF3" w:rsidP="004627F7">
      <w:pPr>
        <w:pStyle w:val="ListParagraph"/>
        <w:numPr>
          <w:ilvl w:val="0"/>
          <w:numId w:val="12"/>
        </w:numPr>
      </w:pPr>
      <w:r>
        <w:t xml:space="preserve">Site lighting connection must be from VTPN. </w:t>
      </w:r>
    </w:p>
    <w:p w14:paraId="40C8000B" w14:textId="57FB1C2D" w:rsidR="00D06FF3" w:rsidRDefault="00D06FF3" w:rsidP="004627F7">
      <w:pPr>
        <w:pStyle w:val="ListParagraph"/>
        <w:numPr>
          <w:ilvl w:val="0"/>
          <w:numId w:val="12"/>
        </w:numPr>
      </w:pPr>
      <w:r>
        <w:t xml:space="preserve">Stands for lighting are available at SSLLP (Fig no. </w:t>
      </w:r>
      <w:r w:rsidR="00F94C44">
        <w:t>20</w:t>
      </w:r>
      <w:r>
        <w:t xml:space="preserve"> of standard drawings). These stands must be used with 50 or 100W LED flood lights. DO NOT use pipes/ballies for providing temporary lighting. Use 2 </w:t>
      </w:r>
      <w:proofErr w:type="spellStart"/>
      <w:r>
        <w:t>sqmm</w:t>
      </w:r>
      <w:proofErr w:type="spellEnd"/>
      <w:r>
        <w:t xml:space="preserve"> aluminium service wire for connecting these lights. </w:t>
      </w:r>
    </w:p>
    <w:p w14:paraId="492AEC69" w14:textId="4718C0A1" w:rsidR="00D06FF3" w:rsidRPr="004627F7" w:rsidRDefault="00D06FF3" w:rsidP="004627F7">
      <w:pPr>
        <w:pStyle w:val="ListParagraph"/>
        <w:numPr>
          <w:ilvl w:val="0"/>
          <w:numId w:val="12"/>
        </w:numPr>
        <w:ind w:left="720"/>
      </w:pPr>
      <w:r>
        <w:t>List of items to be used along with photographs are given under.</w:t>
      </w:r>
    </w:p>
    <w:p w14:paraId="68310E89" w14:textId="29632D04" w:rsidR="00DB01CB" w:rsidRPr="004627F7" w:rsidRDefault="00DB01CB" w:rsidP="00D06FF3">
      <w:pPr>
        <w:pStyle w:val="ListParagraph"/>
        <w:ind w:left="0"/>
        <w:rPr>
          <w:lang w:val="en-US"/>
        </w:rPr>
      </w:pPr>
    </w:p>
    <w:tbl>
      <w:tblPr>
        <w:tblStyle w:val="TableGrid"/>
        <w:tblW w:w="10094" w:type="dxa"/>
        <w:tblInd w:w="-34" w:type="dxa"/>
        <w:tblLayout w:type="fixed"/>
        <w:tblLook w:val="04A0" w:firstRow="1" w:lastRow="0" w:firstColumn="1" w:lastColumn="0" w:noHBand="0" w:noVBand="1"/>
      </w:tblPr>
      <w:tblGrid>
        <w:gridCol w:w="709"/>
        <w:gridCol w:w="1397"/>
        <w:gridCol w:w="3423"/>
        <w:gridCol w:w="3260"/>
        <w:gridCol w:w="1305"/>
      </w:tblGrid>
      <w:tr w:rsidR="00DB01CB" w14:paraId="0C7A0DAE" w14:textId="77777777" w:rsidTr="006E7E35">
        <w:tc>
          <w:tcPr>
            <w:tcW w:w="709" w:type="dxa"/>
          </w:tcPr>
          <w:p w14:paraId="3D079C40" w14:textId="77777777" w:rsidR="00DB01CB" w:rsidRDefault="00000000">
            <w:pPr>
              <w:pStyle w:val="ListParagraph"/>
              <w:ind w:left="0"/>
              <w:rPr>
                <w:rFonts w:eastAsia="Times New Roman"/>
              </w:rPr>
            </w:pPr>
            <w:r>
              <w:rPr>
                <w:rFonts w:eastAsia="Times New Roman"/>
              </w:rPr>
              <w:t xml:space="preserve">Sl. No. </w:t>
            </w:r>
          </w:p>
        </w:tc>
        <w:tc>
          <w:tcPr>
            <w:tcW w:w="1397" w:type="dxa"/>
          </w:tcPr>
          <w:p w14:paraId="68020E1A" w14:textId="77777777" w:rsidR="00DB01CB" w:rsidRDefault="00000000">
            <w:pPr>
              <w:pStyle w:val="ListParagraph"/>
              <w:ind w:left="0"/>
              <w:rPr>
                <w:rFonts w:eastAsia="Times New Roman"/>
              </w:rPr>
            </w:pPr>
            <w:r>
              <w:rPr>
                <w:rFonts w:eastAsia="Times New Roman"/>
              </w:rPr>
              <w:t>Description of item</w:t>
            </w:r>
          </w:p>
        </w:tc>
        <w:tc>
          <w:tcPr>
            <w:tcW w:w="3423" w:type="dxa"/>
          </w:tcPr>
          <w:p w14:paraId="31E3E6E5" w14:textId="77777777" w:rsidR="00DB01CB" w:rsidRDefault="00000000">
            <w:pPr>
              <w:pStyle w:val="ListParagraph"/>
              <w:ind w:left="0"/>
              <w:jc w:val="center"/>
              <w:rPr>
                <w:rFonts w:eastAsia="Times New Roman"/>
              </w:rPr>
            </w:pPr>
            <w:r>
              <w:rPr>
                <w:rFonts w:eastAsia="Times New Roman"/>
              </w:rPr>
              <w:t>Details of use</w:t>
            </w:r>
          </w:p>
        </w:tc>
        <w:tc>
          <w:tcPr>
            <w:tcW w:w="3260" w:type="dxa"/>
          </w:tcPr>
          <w:p w14:paraId="0F1DA4CE" w14:textId="77777777" w:rsidR="00DB01CB" w:rsidRDefault="00000000">
            <w:pPr>
              <w:pStyle w:val="ListParagraph"/>
              <w:ind w:left="0"/>
              <w:jc w:val="center"/>
              <w:rPr>
                <w:rFonts w:eastAsia="Times New Roman"/>
              </w:rPr>
            </w:pPr>
            <w:r>
              <w:rPr>
                <w:rFonts w:eastAsia="Times New Roman"/>
              </w:rPr>
              <w:t>SKU no.</w:t>
            </w:r>
          </w:p>
        </w:tc>
        <w:tc>
          <w:tcPr>
            <w:tcW w:w="1305" w:type="dxa"/>
          </w:tcPr>
          <w:p w14:paraId="7F481C7E" w14:textId="74F5E7DA" w:rsidR="00DB01CB" w:rsidRDefault="00000000" w:rsidP="006E7E35">
            <w:pPr>
              <w:pStyle w:val="ListParagraph"/>
              <w:ind w:left="0"/>
              <w:jc w:val="right"/>
              <w:rPr>
                <w:rFonts w:eastAsia="Times New Roman"/>
              </w:rPr>
            </w:pPr>
            <w:r>
              <w:rPr>
                <w:rFonts w:eastAsia="Times New Roman"/>
              </w:rPr>
              <w:t>Appx. Cost</w:t>
            </w:r>
            <w:r w:rsidR="006E7E35">
              <w:rPr>
                <w:rFonts w:eastAsia="Times New Roman"/>
              </w:rPr>
              <w:t xml:space="preserve"> in Rs. </w:t>
            </w:r>
          </w:p>
        </w:tc>
      </w:tr>
      <w:tr w:rsidR="00DB01CB" w14:paraId="660EC7F3" w14:textId="77777777" w:rsidTr="006E7E35">
        <w:trPr>
          <w:trHeight w:hRule="exact" w:val="797"/>
        </w:trPr>
        <w:tc>
          <w:tcPr>
            <w:tcW w:w="709" w:type="dxa"/>
          </w:tcPr>
          <w:p w14:paraId="416B8216" w14:textId="77777777" w:rsidR="00DB01CB" w:rsidRDefault="00DB01CB">
            <w:pPr>
              <w:pStyle w:val="ListParagraph"/>
              <w:numPr>
                <w:ilvl w:val="0"/>
                <w:numId w:val="11"/>
              </w:numPr>
              <w:rPr>
                <w:rFonts w:eastAsia="Times New Roman"/>
              </w:rPr>
            </w:pPr>
          </w:p>
        </w:tc>
        <w:tc>
          <w:tcPr>
            <w:tcW w:w="1397" w:type="dxa"/>
          </w:tcPr>
          <w:p w14:paraId="546A5078" w14:textId="77777777" w:rsidR="00DB01CB" w:rsidRDefault="00000000">
            <w:pPr>
              <w:pStyle w:val="ListParagraph"/>
              <w:ind w:left="0"/>
              <w:jc w:val="left"/>
              <w:rPr>
                <w:rFonts w:eastAsia="Times New Roman"/>
                <w:sz w:val="22"/>
                <w:szCs w:val="22"/>
                <w:lang w:val="en-US"/>
              </w:rPr>
            </w:pPr>
            <w:r>
              <w:rPr>
                <w:rFonts w:eastAsia="Times New Roman"/>
                <w:sz w:val="22"/>
                <w:szCs w:val="22"/>
                <w:lang w:val="en-US"/>
              </w:rPr>
              <w:t xml:space="preserve">Distribution Box </w:t>
            </w:r>
          </w:p>
        </w:tc>
        <w:tc>
          <w:tcPr>
            <w:tcW w:w="3423" w:type="dxa"/>
          </w:tcPr>
          <w:p w14:paraId="0D9DFA91" w14:textId="0431FD2D" w:rsidR="00DB01CB" w:rsidRDefault="00000000">
            <w:pPr>
              <w:pStyle w:val="ListParagraph"/>
              <w:ind w:left="0"/>
              <w:rPr>
                <w:rFonts w:eastAsia="Times New Roman"/>
                <w:sz w:val="22"/>
                <w:szCs w:val="22"/>
              </w:rPr>
            </w:pPr>
            <w:r>
              <w:rPr>
                <w:rFonts w:eastAsia="Arial"/>
                <w:color w:val="202124"/>
                <w:sz w:val="22"/>
                <w:szCs w:val="22"/>
                <w:shd w:val="clear" w:color="auto" w:fill="FFFFFF"/>
                <w:lang w:val="en-US"/>
              </w:rPr>
              <w:t>D</w:t>
            </w:r>
            <w:proofErr w:type="spellStart"/>
            <w:r w:rsidR="00D06FF3">
              <w:rPr>
                <w:rFonts w:eastAsia="Arial"/>
                <w:color w:val="202124"/>
                <w:sz w:val="22"/>
                <w:szCs w:val="22"/>
                <w:shd w:val="clear" w:color="auto" w:fill="FFFFFF"/>
              </w:rPr>
              <w:t>istribution</w:t>
            </w:r>
            <w:proofErr w:type="spellEnd"/>
            <w:r>
              <w:rPr>
                <w:rFonts w:eastAsia="Arial"/>
                <w:color w:val="202124"/>
                <w:sz w:val="22"/>
                <w:szCs w:val="22"/>
                <w:shd w:val="clear" w:color="auto" w:fill="FFFFFF"/>
              </w:rPr>
              <w:t xml:space="preserve"> box ensures that electrical supply is distributed in</w:t>
            </w:r>
            <w:r>
              <w:rPr>
                <w:rFonts w:eastAsia="Arial"/>
                <w:color w:val="202124"/>
                <w:sz w:val="22"/>
                <w:szCs w:val="22"/>
                <w:shd w:val="clear" w:color="auto" w:fill="FFFFFF"/>
                <w:lang w:val="en-US"/>
              </w:rPr>
              <w:t xml:space="preserve"> </w:t>
            </w:r>
            <w:r>
              <w:rPr>
                <w:rFonts w:eastAsia="Arial"/>
                <w:color w:val="202124"/>
                <w:sz w:val="22"/>
                <w:szCs w:val="22"/>
                <w:shd w:val="clear" w:color="auto" w:fill="FFFFFF"/>
              </w:rPr>
              <w:t>the building</w:t>
            </w:r>
          </w:p>
        </w:tc>
        <w:tc>
          <w:tcPr>
            <w:tcW w:w="3260" w:type="dxa"/>
          </w:tcPr>
          <w:p w14:paraId="00A24088" w14:textId="77777777" w:rsidR="00DB01CB" w:rsidRDefault="00000000">
            <w:pPr>
              <w:rPr>
                <w:szCs w:val="24"/>
                <w:lang w:val="en-US"/>
              </w:rPr>
            </w:pPr>
            <w:r>
              <w:rPr>
                <w:color w:val="000000"/>
                <w:szCs w:val="24"/>
              </w:rPr>
              <w:t>ELEC9595-Electrical-DB TPN -3phase 4way</w:t>
            </w:r>
            <w:r>
              <w:rPr>
                <w:color w:val="000000"/>
                <w:szCs w:val="24"/>
                <w:lang w:val="en-US"/>
              </w:rPr>
              <w:t>-No’s</w:t>
            </w:r>
          </w:p>
        </w:tc>
        <w:tc>
          <w:tcPr>
            <w:tcW w:w="1305" w:type="dxa"/>
          </w:tcPr>
          <w:p w14:paraId="6B924931" w14:textId="77777777" w:rsidR="00DB01CB" w:rsidRDefault="00000000" w:rsidP="006E7E35">
            <w:pPr>
              <w:pStyle w:val="ListParagraph"/>
              <w:ind w:left="0"/>
              <w:jc w:val="right"/>
              <w:rPr>
                <w:rFonts w:eastAsia="Times New Roman"/>
                <w:lang w:val="en-US"/>
              </w:rPr>
            </w:pPr>
            <w:r>
              <w:rPr>
                <w:rFonts w:eastAsia="Times New Roman"/>
                <w:lang w:val="en-US"/>
              </w:rPr>
              <w:t>1,876/-</w:t>
            </w:r>
          </w:p>
        </w:tc>
      </w:tr>
      <w:tr w:rsidR="00DB01CB" w14:paraId="4819C188" w14:textId="77777777" w:rsidTr="006E7E35">
        <w:tc>
          <w:tcPr>
            <w:tcW w:w="709" w:type="dxa"/>
          </w:tcPr>
          <w:p w14:paraId="601990EA" w14:textId="77777777" w:rsidR="00DB01CB" w:rsidRDefault="00DB01CB">
            <w:pPr>
              <w:pStyle w:val="ListParagraph"/>
              <w:numPr>
                <w:ilvl w:val="0"/>
                <w:numId w:val="11"/>
              </w:numPr>
              <w:rPr>
                <w:rFonts w:eastAsia="Times New Roman"/>
              </w:rPr>
            </w:pPr>
          </w:p>
        </w:tc>
        <w:tc>
          <w:tcPr>
            <w:tcW w:w="1397" w:type="dxa"/>
          </w:tcPr>
          <w:p w14:paraId="4FD94077" w14:textId="77777777" w:rsidR="00DB01CB" w:rsidRDefault="00000000">
            <w:pPr>
              <w:jc w:val="left"/>
              <w:rPr>
                <w:rFonts w:eastAsia="Times New Roman"/>
                <w:lang w:val="en-US"/>
              </w:rPr>
            </w:pPr>
            <w:r>
              <w:rPr>
                <w:rFonts w:eastAsia="Times New Roman"/>
                <w:lang w:val="en-US"/>
              </w:rPr>
              <w:t>VTPN</w:t>
            </w:r>
          </w:p>
        </w:tc>
        <w:tc>
          <w:tcPr>
            <w:tcW w:w="3423" w:type="dxa"/>
          </w:tcPr>
          <w:p w14:paraId="5C8AFECE" w14:textId="77777777" w:rsidR="00DB01CB" w:rsidRDefault="00000000">
            <w:pPr>
              <w:rPr>
                <w:rFonts w:eastAsia="Times New Roman"/>
                <w:sz w:val="22"/>
                <w:szCs w:val="22"/>
              </w:rPr>
            </w:pPr>
            <w:r>
              <w:rPr>
                <w:rFonts w:eastAsia="Arial"/>
                <w:color w:val="202124"/>
                <w:sz w:val="22"/>
                <w:szCs w:val="22"/>
                <w:shd w:val="clear" w:color="auto" w:fill="FFFFFF"/>
                <w:lang w:val="en-US"/>
              </w:rPr>
              <w:t>D</w:t>
            </w:r>
            <w:proofErr w:type="spellStart"/>
            <w:r>
              <w:rPr>
                <w:rFonts w:eastAsia="Arial"/>
                <w:color w:val="202124"/>
                <w:sz w:val="22"/>
                <w:szCs w:val="22"/>
                <w:shd w:val="clear" w:color="auto" w:fill="FFFFFF"/>
              </w:rPr>
              <w:t>istribution</w:t>
            </w:r>
            <w:proofErr w:type="spellEnd"/>
            <w:r>
              <w:rPr>
                <w:rFonts w:eastAsia="Arial"/>
                <w:color w:val="202124"/>
                <w:sz w:val="22"/>
                <w:szCs w:val="22"/>
                <w:shd w:val="clear" w:color="auto" w:fill="FFFFFF"/>
              </w:rPr>
              <w:t xml:space="preserve"> box ensures that electrical supply is distributed in</w:t>
            </w:r>
            <w:r>
              <w:rPr>
                <w:rFonts w:eastAsia="Arial"/>
                <w:color w:val="202124"/>
                <w:sz w:val="22"/>
                <w:szCs w:val="22"/>
                <w:shd w:val="clear" w:color="auto" w:fill="FFFFFF"/>
                <w:lang w:val="en-US"/>
              </w:rPr>
              <w:t xml:space="preserve"> t</w:t>
            </w:r>
            <w:r>
              <w:rPr>
                <w:rFonts w:eastAsia="Arial"/>
                <w:color w:val="202124"/>
                <w:sz w:val="22"/>
                <w:szCs w:val="22"/>
                <w:shd w:val="clear" w:color="auto" w:fill="FFFFFF"/>
              </w:rPr>
              <w:t>he building</w:t>
            </w:r>
          </w:p>
        </w:tc>
        <w:tc>
          <w:tcPr>
            <w:tcW w:w="3260" w:type="dxa"/>
          </w:tcPr>
          <w:p w14:paraId="5B5DFC0D" w14:textId="77777777" w:rsidR="00DB01CB" w:rsidRDefault="00000000">
            <w:pPr>
              <w:pStyle w:val="ListParagraph"/>
              <w:ind w:left="0"/>
              <w:jc w:val="left"/>
              <w:rPr>
                <w:rFonts w:eastAsia="Times New Roman"/>
                <w:sz w:val="22"/>
                <w:szCs w:val="22"/>
                <w:lang w:val="en-US" w:eastAsia="zh-CN"/>
              </w:rPr>
            </w:pPr>
            <w:r>
              <w:rPr>
                <w:color w:val="000000"/>
                <w:szCs w:val="24"/>
              </w:rPr>
              <w:t>ELEC8543-Electrical-VTPN  4pole 8 way</w:t>
            </w:r>
            <w:r>
              <w:rPr>
                <w:color w:val="000000"/>
                <w:szCs w:val="24"/>
                <w:lang w:val="en-US"/>
              </w:rPr>
              <w:t>-No’s</w:t>
            </w:r>
          </w:p>
        </w:tc>
        <w:tc>
          <w:tcPr>
            <w:tcW w:w="1305" w:type="dxa"/>
          </w:tcPr>
          <w:p w14:paraId="3F9B690C" w14:textId="77777777" w:rsidR="00DB01CB" w:rsidRDefault="00000000" w:rsidP="006E7E35">
            <w:pPr>
              <w:pStyle w:val="ListParagraph"/>
              <w:ind w:left="0"/>
              <w:jc w:val="right"/>
              <w:rPr>
                <w:rFonts w:eastAsia="Times New Roman"/>
                <w:lang w:val="en-US"/>
              </w:rPr>
            </w:pPr>
            <w:r>
              <w:rPr>
                <w:rFonts w:eastAsia="Times New Roman"/>
                <w:lang w:val="en-US"/>
              </w:rPr>
              <w:t>12,078/-</w:t>
            </w:r>
          </w:p>
        </w:tc>
      </w:tr>
      <w:tr w:rsidR="00DB01CB" w14:paraId="5B7B7C4D" w14:textId="77777777" w:rsidTr="006E7E35">
        <w:trPr>
          <w:trHeight w:hRule="exact" w:val="807"/>
        </w:trPr>
        <w:tc>
          <w:tcPr>
            <w:tcW w:w="709" w:type="dxa"/>
          </w:tcPr>
          <w:p w14:paraId="1F2265E2" w14:textId="77777777" w:rsidR="00DB01CB" w:rsidRDefault="00DB01CB">
            <w:pPr>
              <w:pStyle w:val="ListParagraph"/>
              <w:numPr>
                <w:ilvl w:val="0"/>
                <w:numId w:val="11"/>
              </w:numPr>
              <w:rPr>
                <w:rFonts w:eastAsia="Times New Roman"/>
              </w:rPr>
            </w:pPr>
          </w:p>
        </w:tc>
        <w:tc>
          <w:tcPr>
            <w:tcW w:w="1397" w:type="dxa"/>
          </w:tcPr>
          <w:p w14:paraId="05AB6306" w14:textId="77777777" w:rsidR="00DB01CB" w:rsidRDefault="00000000">
            <w:pPr>
              <w:pStyle w:val="ListParagraph"/>
              <w:ind w:left="0"/>
              <w:rPr>
                <w:rFonts w:eastAsia="Times New Roman"/>
                <w:lang w:val="en-US"/>
              </w:rPr>
            </w:pPr>
            <w:r>
              <w:rPr>
                <w:rFonts w:eastAsia="Times New Roman"/>
                <w:lang w:val="en-US"/>
              </w:rPr>
              <w:t>MCCB</w:t>
            </w:r>
          </w:p>
        </w:tc>
        <w:tc>
          <w:tcPr>
            <w:tcW w:w="3423" w:type="dxa"/>
          </w:tcPr>
          <w:p w14:paraId="1B02A171" w14:textId="77777777" w:rsidR="00DB01CB" w:rsidRDefault="00000000">
            <w:pPr>
              <w:pStyle w:val="ListParagraph"/>
              <w:ind w:left="0"/>
              <w:rPr>
                <w:rFonts w:eastAsia="Times New Roman"/>
                <w:sz w:val="22"/>
                <w:szCs w:val="22"/>
              </w:rPr>
            </w:pPr>
            <w:r>
              <w:rPr>
                <w:rFonts w:eastAsia="Arial"/>
                <w:color w:val="040C28"/>
                <w:sz w:val="22"/>
                <w:szCs w:val="22"/>
              </w:rPr>
              <w:t>When load current exceeds the limit of a miniature circuit breaker</w:t>
            </w:r>
          </w:p>
        </w:tc>
        <w:tc>
          <w:tcPr>
            <w:tcW w:w="3260" w:type="dxa"/>
          </w:tcPr>
          <w:p w14:paraId="4EF831BC" w14:textId="77777777" w:rsidR="00DB01CB" w:rsidRDefault="00000000">
            <w:pPr>
              <w:textAlignment w:val="top"/>
              <w:rPr>
                <w:color w:val="000000"/>
                <w:sz w:val="22"/>
                <w:szCs w:val="22"/>
                <w:lang w:val="en-US"/>
              </w:rPr>
            </w:pPr>
            <w:r>
              <w:rPr>
                <w:color w:val="000000"/>
                <w:szCs w:val="24"/>
              </w:rPr>
              <w:t>ELEC7850-Electrical-MCCB-63A</w:t>
            </w:r>
            <w:r>
              <w:rPr>
                <w:color w:val="000000"/>
                <w:szCs w:val="24"/>
                <w:lang w:val="en-US"/>
              </w:rPr>
              <w:t>-No’s</w:t>
            </w:r>
          </w:p>
        </w:tc>
        <w:tc>
          <w:tcPr>
            <w:tcW w:w="1305" w:type="dxa"/>
          </w:tcPr>
          <w:p w14:paraId="2298D04A" w14:textId="77777777" w:rsidR="00DB01CB" w:rsidRDefault="00000000" w:rsidP="006E7E35">
            <w:pPr>
              <w:pStyle w:val="ListParagraph"/>
              <w:ind w:left="0"/>
              <w:jc w:val="right"/>
              <w:rPr>
                <w:rFonts w:eastAsia="Times New Roman"/>
                <w:lang w:val="en-US"/>
              </w:rPr>
            </w:pPr>
            <w:r>
              <w:rPr>
                <w:rFonts w:eastAsia="Times New Roman"/>
                <w:lang w:val="en-US"/>
              </w:rPr>
              <w:t>3,592/-</w:t>
            </w:r>
          </w:p>
        </w:tc>
      </w:tr>
      <w:tr w:rsidR="00DB01CB" w14:paraId="61CDA132" w14:textId="77777777" w:rsidTr="006E7E35">
        <w:tc>
          <w:tcPr>
            <w:tcW w:w="709" w:type="dxa"/>
          </w:tcPr>
          <w:p w14:paraId="2B5C7283" w14:textId="77777777" w:rsidR="00DB01CB" w:rsidRDefault="00DB01CB">
            <w:pPr>
              <w:pStyle w:val="ListParagraph"/>
              <w:numPr>
                <w:ilvl w:val="0"/>
                <w:numId w:val="11"/>
              </w:numPr>
              <w:rPr>
                <w:rFonts w:eastAsia="Times New Roman"/>
              </w:rPr>
            </w:pPr>
          </w:p>
        </w:tc>
        <w:tc>
          <w:tcPr>
            <w:tcW w:w="1397" w:type="dxa"/>
          </w:tcPr>
          <w:p w14:paraId="14A1CB95" w14:textId="77777777" w:rsidR="00DB01CB" w:rsidRDefault="00000000">
            <w:pPr>
              <w:jc w:val="left"/>
              <w:rPr>
                <w:rFonts w:eastAsia="Times New Roman"/>
                <w:sz w:val="22"/>
                <w:szCs w:val="22"/>
                <w:lang w:val="en-US"/>
              </w:rPr>
            </w:pPr>
            <w:r>
              <w:rPr>
                <w:color w:val="000000"/>
                <w:szCs w:val="24"/>
              </w:rPr>
              <w:t>Industrial DB Box</w:t>
            </w:r>
          </w:p>
        </w:tc>
        <w:tc>
          <w:tcPr>
            <w:tcW w:w="3423" w:type="dxa"/>
          </w:tcPr>
          <w:p w14:paraId="1E0BCB41" w14:textId="77777777" w:rsidR="00DB01CB" w:rsidRDefault="00000000">
            <w:pPr>
              <w:tabs>
                <w:tab w:val="left" w:pos="425"/>
              </w:tabs>
              <w:rPr>
                <w:rFonts w:eastAsia="Times New Roman"/>
                <w:sz w:val="22"/>
                <w:szCs w:val="22"/>
              </w:rPr>
            </w:pPr>
            <w:r>
              <w:rPr>
                <w:rFonts w:eastAsia="Arial"/>
                <w:color w:val="040C28"/>
                <w:sz w:val="22"/>
                <w:szCs w:val="22"/>
                <w:lang w:val="en-US"/>
              </w:rPr>
              <w:t>C</w:t>
            </w:r>
            <w:proofErr w:type="spellStart"/>
            <w:r>
              <w:rPr>
                <w:rFonts w:eastAsia="Arial"/>
                <w:color w:val="040C28"/>
                <w:sz w:val="22"/>
                <w:szCs w:val="22"/>
              </w:rPr>
              <w:t>ircuits</w:t>
            </w:r>
            <w:proofErr w:type="spellEnd"/>
            <w:r>
              <w:rPr>
                <w:rFonts w:eastAsia="Arial"/>
                <w:color w:val="040C28"/>
                <w:sz w:val="22"/>
                <w:szCs w:val="22"/>
              </w:rPr>
              <w:t xml:space="preserve"> while providing a protective fuse or circuit breaker for each circuit in a common enclosure</w:t>
            </w:r>
            <w:r>
              <w:rPr>
                <w:rFonts w:eastAsia="Arial"/>
                <w:color w:val="4D5156"/>
                <w:sz w:val="22"/>
                <w:szCs w:val="22"/>
                <w:shd w:val="clear" w:color="auto" w:fill="FFFFFF"/>
              </w:rPr>
              <w:t>.</w:t>
            </w:r>
          </w:p>
        </w:tc>
        <w:tc>
          <w:tcPr>
            <w:tcW w:w="3260" w:type="dxa"/>
          </w:tcPr>
          <w:p w14:paraId="458131F6" w14:textId="77777777" w:rsidR="00DB01CB" w:rsidRDefault="00000000">
            <w:pPr>
              <w:jc w:val="left"/>
              <w:textAlignment w:val="top"/>
              <w:rPr>
                <w:rFonts w:eastAsiaTheme="minorEastAsia"/>
                <w:color w:val="000000"/>
                <w:sz w:val="22"/>
                <w:szCs w:val="22"/>
                <w:lang w:val="en-US" w:eastAsia="zh-CN"/>
              </w:rPr>
            </w:pPr>
            <w:r>
              <w:rPr>
                <w:color w:val="000000"/>
                <w:szCs w:val="24"/>
              </w:rPr>
              <w:t>ELEC2829-Electrical-Industrial DB Box(4way)</w:t>
            </w:r>
            <w:r>
              <w:rPr>
                <w:color w:val="000000"/>
                <w:szCs w:val="24"/>
                <w:lang w:val="en-US"/>
              </w:rPr>
              <w:t>-No’s</w:t>
            </w:r>
          </w:p>
        </w:tc>
        <w:tc>
          <w:tcPr>
            <w:tcW w:w="1305" w:type="dxa"/>
          </w:tcPr>
          <w:p w14:paraId="086690CC" w14:textId="77777777" w:rsidR="00DB01CB" w:rsidRDefault="00000000" w:rsidP="006E7E35">
            <w:pPr>
              <w:pStyle w:val="ListParagraph"/>
              <w:ind w:left="0"/>
              <w:jc w:val="right"/>
              <w:rPr>
                <w:rFonts w:eastAsia="Times New Roman"/>
                <w:lang w:val="en-US"/>
              </w:rPr>
            </w:pPr>
            <w:r>
              <w:rPr>
                <w:rFonts w:eastAsia="Times New Roman"/>
                <w:lang w:val="en-US"/>
              </w:rPr>
              <w:t>2,891/-</w:t>
            </w:r>
          </w:p>
        </w:tc>
      </w:tr>
      <w:tr w:rsidR="00DB01CB" w14:paraId="06EEDBD7" w14:textId="77777777" w:rsidTr="006E7E35">
        <w:tc>
          <w:tcPr>
            <w:tcW w:w="709" w:type="dxa"/>
          </w:tcPr>
          <w:p w14:paraId="28ADF91F" w14:textId="77777777" w:rsidR="00DB01CB" w:rsidRDefault="00DB01CB">
            <w:pPr>
              <w:pStyle w:val="ListParagraph"/>
              <w:numPr>
                <w:ilvl w:val="0"/>
                <w:numId w:val="11"/>
              </w:numPr>
              <w:rPr>
                <w:rFonts w:eastAsia="Times New Roman"/>
                <w:lang w:val="en-US"/>
              </w:rPr>
            </w:pPr>
          </w:p>
        </w:tc>
        <w:tc>
          <w:tcPr>
            <w:tcW w:w="1397" w:type="dxa"/>
          </w:tcPr>
          <w:p w14:paraId="353ADAB3" w14:textId="77777777" w:rsidR="00DB01CB" w:rsidRDefault="00000000">
            <w:pPr>
              <w:jc w:val="left"/>
              <w:rPr>
                <w:rFonts w:eastAsia="Times New Roman"/>
                <w:lang w:val="en-US"/>
              </w:rPr>
            </w:pPr>
            <w:proofErr w:type="spellStart"/>
            <w:r>
              <w:rPr>
                <w:color w:val="000000"/>
                <w:szCs w:val="24"/>
              </w:rPr>
              <w:t>Isolater</w:t>
            </w:r>
            <w:proofErr w:type="spellEnd"/>
          </w:p>
        </w:tc>
        <w:tc>
          <w:tcPr>
            <w:tcW w:w="3423" w:type="dxa"/>
          </w:tcPr>
          <w:p w14:paraId="2DE4E6F6" w14:textId="77777777" w:rsidR="00DB01CB" w:rsidRDefault="00000000">
            <w:pPr>
              <w:tabs>
                <w:tab w:val="left" w:pos="425"/>
              </w:tabs>
              <w:jc w:val="left"/>
              <w:rPr>
                <w:rFonts w:eastAsia="Times New Roman"/>
                <w:sz w:val="22"/>
                <w:szCs w:val="22"/>
              </w:rPr>
            </w:pPr>
            <w:r>
              <w:rPr>
                <w:rFonts w:eastAsia="Arial"/>
                <w:color w:val="202124"/>
                <w:sz w:val="22"/>
                <w:szCs w:val="22"/>
                <w:shd w:val="clear" w:color="auto" w:fill="FFFFFF"/>
              </w:rPr>
              <w:t> </w:t>
            </w:r>
            <w:r>
              <w:rPr>
                <w:rFonts w:eastAsia="Arial"/>
                <w:color w:val="202124"/>
                <w:sz w:val="22"/>
                <w:szCs w:val="22"/>
                <w:shd w:val="clear" w:color="auto" w:fill="FFFFFF"/>
                <w:lang w:val="en-US"/>
              </w:rPr>
              <w:t>T</w:t>
            </w:r>
            <w:r>
              <w:rPr>
                <w:rFonts w:eastAsia="Arial"/>
                <w:color w:val="040C28"/>
                <w:sz w:val="22"/>
                <w:szCs w:val="22"/>
              </w:rPr>
              <w:t>o connect an electrical component with 440V and rated with a 3 phase</w:t>
            </w:r>
          </w:p>
        </w:tc>
        <w:tc>
          <w:tcPr>
            <w:tcW w:w="3260" w:type="dxa"/>
          </w:tcPr>
          <w:p w14:paraId="417D2E5A" w14:textId="77777777" w:rsidR="00DB01CB" w:rsidRDefault="00000000">
            <w:pPr>
              <w:jc w:val="left"/>
              <w:textAlignment w:val="top"/>
              <w:rPr>
                <w:rFonts w:eastAsiaTheme="minorEastAsia"/>
                <w:color w:val="000000"/>
                <w:sz w:val="22"/>
                <w:szCs w:val="22"/>
                <w:lang w:val="en-US" w:eastAsia="zh-CN"/>
              </w:rPr>
            </w:pPr>
            <w:r>
              <w:rPr>
                <w:color w:val="000000"/>
                <w:szCs w:val="24"/>
              </w:rPr>
              <w:t>ELEC8878-Electrical-Isolater-4pole 40A</w:t>
            </w:r>
            <w:r>
              <w:rPr>
                <w:color w:val="000000"/>
                <w:szCs w:val="24"/>
                <w:lang w:val="en-US"/>
              </w:rPr>
              <w:t>-No’s</w:t>
            </w:r>
          </w:p>
        </w:tc>
        <w:tc>
          <w:tcPr>
            <w:tcW w:w="1305" w:type="dxa"/>
          </w:tcPr>
          <w:p w14:paraId="7A681B5E" w14:textId="77777777" w:rsidR="00DB01CB" w:rsidRDefault="00000000" w:rsidP="006E7E35">
            <w:pPr>
              <w:pStyle w:val="ListParagraph"/>
              <w:ind w:left="0"/>
              <w:jc w:val="right"/>
              <w:rPr>
                <w:rFonts w:eastAsia="Times New Roman"/>
                <w:lang w:val="en-US"/>
              </w:rPr>
            </w:pPr>
            <w:r>
              <w:rPr>
                <w:rFonts w:eastAsia="Times New Roman"/>
                <w:lang w:val="en-US"/>
              </w:rPr>
              <w:t>531/-</w:t>
            </w:r>
          </w:p>
        </w:tc>
      </w:tr>
      <w:tr w:rsidR="00DB01CB" w14:paraId="43F73A6B" w14:textId="77777777" w:rsidTr="006E7E35">
        <w:trPr>
          <w:trHeight w:val="762"/>
        </w:trPr>
        <w:tc>
          <w:tcPr>
            <w:tcW w:w="709" w:type="dxa"/>
          </w:tcPr>
          <w:p w14:paraId="14746FCB" w14:textId="77777777" w:rsidR="00DB01CB" w:rsidRDefault="00DB01CB">
            <w:pPr>
              <w:pStyle w:val="ListParagraph"/>
              <w:numPr>
                <w:ilvl w:val="0"/>
                <w:numId w:val="11"/>
              </w:numPr>
              <w:rPr>
                <w:rFonts w:eastAsia="Times New Roman"/>
                <w:lang w:val="en-US"/>
              </w:rPr>
            </w:pPr>
          </w:p>
        </w:tc>
        <w:tc>
          <w:tcPr>
            <w:tcW w:w="1397" w:type="dxa"/>
          </w:tcPr>
          <w:p w14:paraId="51F18A6C" w14:textId="77777777" w:rsidR="00DB01CB" w:rsidRDefault="00000000">
            <w:pPr>
              <w:rPr>
                <w:rFonts w:eastAsia="Times New Roman"/>
                <w:lang w:val="en-US"/>
              </w:rPr>
            </w:pPr>
            <w:r>
              <w:rPr>
                <w:color w:val="000000"/>
                <w:szCs w:val="24"/>
              </w:rPr>
              <w:t>M/F Industrial socket &amp; plug</w:t>
            </w:r>
          </w:p>
        </w:tc>
        <w:tc>
          <w:tcPr>
            <w:tcW w:w="3423" w:type="dxa"/>
          </w:tcPr>
          <w:p w14:paraId="3A583C9B" w14:textId="77777777" w:rsidR="00DB01CB" w:rsidRDefault="00000000">
            <w:pPr>
              <w:tabs>
                <w:tab w:val="left" w:pos="425"/>
              </w:tabs>
              <w:rPr>
                <w:rFonts w:eastAsia="Times New Roman"/>
                <w:sz w:val="22"/>
                <w:szCs w:val="22"/>
              </w:rPr>
            </w:pPr>
            <w:r>
              <w:rPr>
                <w:rFonts w:eastAsia="Arial"/>
                <w:color w:val="040C28"/>
                <w:sz w:val="22"/>
                <w:szCs w:val="22"/>
                <w:lang w:val="en-US"/>
              </w:rPr>
              <w:t>H</w:t>
            </w:r>
            <w:proofErr w:type="spellStart"/>
            <w:r>
              <w:rPr>
                <w:rFonts w:eastAsia="Arial"/>
                <w:color w:val="040C28"/>
                <w:sz w:val="22"/>
                <w:szCs w:val="22"/>
              </w:rPr>
              <w:t>igh</w:t>
            </w:r>
            <w:proofErr w:type="spellEnd"/>
            <w:r>
              <w:rPr>
                <w:rFonts w:eastAsia="Arial"/>
                <w:color w:val="040C28"/>
                <w:sz w:val="22"/>
                <w:szCs w:val="22"/>
              </w:rPr>
              <w:t xml:space="preserve"> voltage and high current electrical power distribution purposes in industries</w:t>
            </w:r>
          </w:p>
        </w:tc>
        <w:tc>
          <w:tcPr>
            <w:tcW w:w="3260" w:type="dxa"/>
          </w:tcPr>
          <w:p w14:paraId="6619EB4F" w14:textId="77777777" w:rsidR="00DB01CB" w:rsidRDefault="00000000">
            <w:pPr>
              <w:rPr>
                <w:szCs w:val="24"/>
                <w:lang w:val="en-US" w:eastAsia="zh-CN"/>
              </w:rPr>
            </w:pPr>
            <w:r>
              <w:rPr>
                <w:color w:val="000000"/>
                <w:szCs w:val="24"/>
              </w:rPr>
              <w:t>ELEC8362-Electrical-M/F Industrial socket &amp; plug -16A 3pin</w:t>
            </w:r>
          </w:p>
        </w:tc>
        <w:tc>
          <w:tcPr>
            <w:tcW w:w="1305" w:type="dxa"/>
          </w:tcPr>
          <w:p w14:paraId="0B653036" w14:textId="77777777" w:rsidR="00DB01CB" w:rsidRDefault="00000000" w:rsidP="006E7E35">
            <w:pPr>
              <w:pStyle w:val="ListParagraph"/>
              <w:ind w:left="0"/>
              <w:jc w:val="right"/>
              <w:rPr>
                <w:rFonts w:eastAsia="Times New Roman"/>
                <w:lang w:val="en-US"/>
              </w:rPr>
            </w:pPr>
            <w:r>
              <w:rPr>
                <w:rFonts w:eastAsia="Times New Roman"/>
                <w:lang w:val="en-US"/>
              </w:rPr>
              <w:t>165/-</w:t>
            </w:r>
          </w:p>
        </w:tc>
      </w:tr>
      <w:tr w:rsidR="00DB01CB" w14:paraId="2EB88C33" w14:textId="77777777" w:rsidTr="006E7E35">
        <w:trPr>
          <w:trHeight w:val="273"/>
        </w:trPr>
        <w:tc>
          <w:tcPr>
            <w:tcW w:w="709" w:type="dxa"/>
          </w:tcPr>
          <w:p w14:paraId="7E88FA8D" w14:textId="77777777" w:rsidR="00DB01CB" w:rsidRDefault="00DB01CB">
            <w:pPr>
              <w:pStyle w:val="ListParagraph"/>
              <w:numPr>
                <w:ilvl w:val="0"/>
                <w:numId w:val="11"/>
              </w:numPr>
              <w:rPr>
                <w:rFonts w:eastAsia="Times New Roman"/>
                <w:lang w:val="en-US"/>
              </w:rPr>
            </w:pPr>
          </w:p>
        </w:tc>
        <w:tc>
          <w:tcPr>
            <w:tcW w:w="1397" w:type="dxa"/>
          </w:tcPr>
          <w:p w14:paraId="6800F1B3" w14:textId="77777777" w:rsidR="00DB01CB" w:rsidRDefault="00000000">
            <w:pPr>
              <w:rPr>
                <w:rFonts w:eastAsia="Times New Roman"/>
                <w:lang w:val="en-US"/>
              </w:rPr>
            </w:pPr>
            <w:proofErr w:type="spellStart"/>
            <w:r>
              <w:rPr>
                <w:color w:val="000000"/>
                <w:szCs w:val="24"/>
              </w:rPr>
              <w:t>Aluminum</w:t>
            </w:r>
            <w:proofErr w:type="spellEnd"/>
            <w:r>
              <w:rPr>
                <w:color w:val="000000"/>
                <w:szCs w:val="24"/>
              </w:rPr>
              <w:t xml:space="preserve"> </w:t>
            </w:r>
            <w:proofErr w:type="spellStart"/>
            <w:r>
              <w:rPr>
                <w:color w:val="000000"/>
                <w:szCs w:val="24"/>
              </w:rPr>
              <w:t>Armored</w:t>
            </w:r>
            <w:proofErr w:type="spellEnd"/>
            <w:r>
              <w:rPr>
                <w:color w:val="000000"/>
                <w:szCs w:val="24"/>
              </w:rPr>
              <w:t xml:space="preserve"> cable</w:t>
            </w:r>
          </w:p>
        </w:tc>
        <w:tc>
          <w:tcPr>
            <w:tcW w:w="3423" w:type="dxa"/>
          </w:tcPr>
          <w:p w14:paraId="0745513F" w14:textId="77777777" w:rsidR="00DB01CB" w:rsidRDefault="00000000">
            <w:pPr>
              <w:tabs>
                <w:tab w:val="left" w:pos="425"/>
              </w:tabs>
              <w:jc w:val="left"/>
              <w:rPr>
                <w:rFonts w:eastAsia="Times New Roman"/>
                <w:sz w:val="22"/>
                <w:szCs w:val="22"/>
              </w:rPr>
            </w:pPr>
            <w:r>
              <w:rPr>
                <w:rFonts w:eastAsia="Arial"/>
                <w:color w:val="040C28"/>
                <w:sz w:val="22"/>
                <w:szCs w:val="22"/>
                <w:lang w:val="en-US"/>
              </w:rPr>
              <w:t>W</w:t>
            </w:r>
            <w:proofErr w:type="spellStart"/>
            <w:r>
              <w:rPr>
                <w:rFonts w:eastAsia="Arial"/>
                <w:color w:val="040C28"/>
                <w:sz w:val="22"/>
                <w:szCs w:val="22"/>
              </w:rPr>
              <w:t>iring</w:t>
            </w:r>
            <w:proofErr w:type="spellEnd"/>
            <w:r>
              <w:rPr>
                <w:rFonts w:eastAsia="Arial"/>
                <w:color w:val="040C28"/>
                <w:sz w:val="22"/>
                <w:szCs w:val="22"/>
              </w:rPr>
              <w:t xml:space="preserve"> power grids including overhead power transmission lines, local power distribution lines</w:t>
            </w:r>
          </w:p>
        </w:tc>
        <w:tc>
          <w:tcPr>
            <w:tcW w:w="3260" w:type="dxa"/>
          </w:tcPr>
          <w:p w14:paraId="094AA2F9" w14:textId="77777777" w:rsidR="00DB01CB" w:rsidRDefault="00000000">
            <w:pPr>
              <w:rPr>
                <w:szCs w:val="24"/>
                <w:lang w:val="en-US" w:eastAsia="zh-CN"/>
              </w:rPr>
            </w:pPr>
            <w:r>
              <w:rPr>
                <w:color w:val="000000"/>
                <w:szCs w:val="24"/>
              </w:rPr>
              <w:t xml:space="preserve">ELEC9471-Electrical-Aluminum </w:t>
            </w:r>
            <w:proofErr w:type="spellStart"/>
            <w:r>
              <w:rPr>
                <w:color w:val="000000"/>
                <w:szCs w:val="24"/>
              </w:rPr>
              <w:t>Armored</w:t>
            </w:r>
            <w:proofErr w:type="spellEnd"/>
            <w:r>
              <w:rPr>
                <w:color w:val="000000"/>
                <w:szCs w:val="24"/>
              </w:rPr>
              <w:t xml:space="preserve"> cable-4core 25sqmm</w:t>
            </w:r>
            <w:r>
              <w:rPr>
                <w:color w:val="000000"/>
                <w:szCs w:val="24"/>
                <w:lang w:val="en-US"/>
              </w:rPr>
              <w:t>-</w:t>
            </w:r>
            <w:proofErr w:type="spellStart"/>
            <w:r>
              <w:rPr>
                <w:color w:val="000000"/>
                <w:szCs w:val="24"/>
                <w:lang w:val="en-US"/>
              </w:rPr>
              <w:t>Mtrs</w:t>
            </w:r>
            <w:proofErr w:type="spellEnd"/>
          </w:p>
        </w:tc>
        <w:tc>
          <w:tcPr>
            <w:tcW w:w="1305" w:type="dxa"/>
          </w:tcPr>
          <w:p w14:paraId="0F5AF012" w14:textId="77777777" w:rsidR="00DB01CB" w:rsidRDefault="00000000" w:rsidP="006E7E35">
            <w:pPr>
              <w:pStyle w:val="ListParagraph"/>
              <w:ind w:left="0"/>
              <w:jc w:val="right"/>
              <w:rPr>
                <w:rFonts w:eastAsia="Times New Roman"/>
                <w:lang w:val="en-US"/>
              </w:rPr>
            </w:pPr>
            <w:r>
              <w:rPr>
                <w:rFonts w:eastAsia="Times New Roman"/>
                <w:lang w:val="en-US"/>
              </w:rPr>
              <w:t xml:space="preserve">188/-per </w:t>
            </w:r>
            <w:proofErr w:type="spellStart"/>
            <w:r>
              <w:rPr>
                <w:rFonts w:eastAsia="Times New Roman"/>
                <w:lang w:val="en-US"/>
              </w:rPr>
              <w:t>mtr</w:t>
            </w:r>
            <w:proofErr w:type="spellEnd"/>
          </w:p>
        </w:tc>
      </w:tr>
      <w:tr w:rsidR="00DB01CB" w14:paraId="60CB3ACE" w14:textId="77777777" w:rsidTr="006E7E35">
        <w:trPr>
          <w:trHeight w:val="363"/>
        </w:trPr>
        <w:tc>
          <w:tcPr>
            <w:tcW w:w="709" w:type="dxa"/>
          </w:tcPr>
          <w:p w14:paraId="78E75A10" w14:textId="77777777" w:rsidR="00DB01CB" w:rsidRDefault="00DB01CB">
            <w:pPr>
              <w:pStyle w:val="ListParagraph"/>
              <w:numPr>
                <w:ilvl w:val="0"/>
                <w:numId w:val="11"/>
              </w:numPr>
              <w:rPr>
                <w:rFonts w:eastAsia="Times New Roman"/>
                <w:lang w:val="en-US"/>
              </w:rPr>
            </w:pPr>
          </w:p>
        </w:tc>
        <w:tc>
          <w:tcPr>
            <w:tcW w:w="1397" w:type="dxa"/>
          </w:tcPr>
          <w:p w14:paraId="5E771A56" w14:textId="77777777" w:rsidR="00DB01CB" w:rsidRDefault="00000000">
            <w:pPr>
              <w:rPr>
                <w:rFonts w:eastAsia="Times New Roman"/>
                <w:lang w:val="en-US"/>
              </w:rPr>
            </w:pPr>
            <w:proofErr w:type="spellStart"/>
            <w:r>
              <w:rPr>
                <w:color w:val="000000"/>
                <w:szCs w:val="24"/>
              </w:rPr>
              <w:t>Aluminum</w:t>
            </w:r>
            <w:proofErr w:type="spellEnd"/>
            <w:r>
              <w:rPr>
                <w:color w:val="000000"/>
                <w:szCs w:val="24"/>
              </w:rPr>
              <w:t xml:space="preserve"> </w:t>
            </w:r>
            <w:proofErr w:type="spellStart"/>
            <w:r>
              <w:rPr>
                <w:color w:val="000000"/>
                <w:szCs w:val="24"/>
              </w:rPr>
              <w:t>Armored</w:t>
            </w:r>
            <w:proofErr w:type="spellEnd"/>
            <w:r>
              <w:rPr>
                <w:color w:val="000000"/>
                <w:szCs w:val="24"/>
              </w:rPr>
              <w:t xml:space="preserve"> </w:t>
            </w:r>
            <w:r>
              <w:rPr>
                <w:color w:val="000000"/>
                <w:szCs w:val="24"/>
              </w:rPr>
              <w:lastRenderedPageBreak/>
              <w:t>cable</w:t>
            </w:r>
          </w:p>
        </w:tc>
        <w:tc>
          <w:tcPr>
            <w:tcW w:w="3423" w:type="dxa"/>
          </w:tcPr>
          <w:p w14:paraId="1A3A3F45" w14:textId="77777777" w:rsidR="00DB01CB" w:rsidRDefault="00000000">
            <w:pPr>
              <w:rPr>
                <w:rFonts w:eastAsia="Times New Roman"/>
                <w:sz w:val="22"/>
                <w:szCs w:val="22"/>
              </w:rPr>
            </w:pPr>
            <w:r>
              <w:rPr>
                <w:rFonts w:eastAsia="Arial"/>
                <w:color w:val="040C28"/>
                <w:sz w:val="22"/>
                <w:szCs w:val="22"/>
                <w:lang w:val="en-US"/>
              </w:rPr>
              <w:lastRenderedPageBreak/>
              <w:t>W</w:t>
            </w:r>
            <w:proofErr w:type="spellStart"/>
            <w:r>
              <w:rPr>
                <w:rFonts w:eastAsia="Arial"/>
                <w:color w:val="040C28"/>
                <w:sz w:val="22"/>
                <w:szCs w:val="22"/>
              </w:rPr>
              <w:t>iring</w:t>
            </w:r>
            <w:proofErr w:type="spellEnd"/>
            <w:r>
              <w:rPr>
                <w:rFonts w:eastAsia="Arial"/>
                <w:color w:val="040C28"/>
                <w:sz w:val="22"/>
                <w:szCs w:val="22"/>
              </w:rPr>
              <w:t xml:space="preserve"> power grids including overhead power transmission lines, </w:t>
            </w:r>
            <w:r>
              <w:rPr>
                <w:rFonts w:eastAsia="Arial"/>
                <w:color w:val="040C28"/>
                <w:sz w:val="22"/>
                <w:szCs w:val="22"/>
              </w:rPr>
              <w:lastRenderedPageBreak/>
              <w:t>local power distribution lines</w:t>
            </w:r>
          </w:p>
        </w:tc>
        <w:tc>
          <w:tcPr>
            <w:tcW w:w="3260" w:type="dxa"/>
          </w:tcPr>
          <w:p w14:paraId="4799EE5E" w14:textId="77777777" w:rsidR="00DB01CB" w:rsidRDefault="00000000">
            <w:pPr>
              <w:rPr>
                <w:szCs w:val="24"/>
                <w:lang w:val="en-US" w:eastAsia="zh-CN"/>
              </w:rPr>
            </w:pPr>
            <w:r>
              <w:rPr>
                <w:color w:val="000000"/>
                <w:szCs w:val="24"/>
              </w:rPr>
              <w:lastRenderedPageBreak/>
              <w:t xml:space="preserve">ELEC6940-Electrical-Aluminum </w:t>
            </w:r>
            <w:proofErr w:type="spellStart"/>
            <w:r>
              <w:rPr>
                <w:color w:val="000000"/>
                <w:szCs w:val="24"/>
              </w:rPr>
              <w:t>Armored</w:t>
            </w:r>
            <w:proofErr w:type="spellEnd"/>
            <w:r>
              <w:rPr>
                <w:color w:val="000000"/>
                <w:szCs w:val="24"/>
              </w:rPr>
              <w:t xml:space="preserve"> cable-</w:t>
            </w:r>
            <w:r>
              <w:rPr>
                <w:color w:val="000000"/>
                <w:szCs w:val="24"/>
              </w:rPr>
              <w:lastRenderedPageBreak/>
              <w:t>4core -16sqmm</w:t>
            </w:r>
            <w:r>
              <w:rPr>
                <w:color w:val="000000"/>
                <w:szCs w:val="24"/>
                <w:lang w:val="en-US"/>
              </w:rPr>
              <w:t>-</w:t>
            </w:r>
            <w:proofErr w:type="spellStart"/>
            <w:r>
              <w:rPr>
                <w:color w:val="000000"/>
                <w:szCs w:val="24"/>
                <w:lang w:val="en-US"/>
              </w:rPr>
              <w:t>Mtrs</w:t>
            </w:r>
            <w:proofErr w:type="spellEnd"/>
          </w:p>
        </w:tc>
        <w:tc>
          <w:tcPr>
            <w:tcW w:w="1305" w:type="dxa"/>
          </w:tcPr>
          <w:p w14:paraId="775A5DBE" w14:textId="77777777" w:rsidR="00DB01CB" w:rsidRDefault="00000000" w:rsidP="006E7E35">
            <w:pPr>
              <w:pStyle w:val="ListParagraph"/>
              <w:ind w:left="0"/>
              <w:jc w:val="right"/>
              <w:rPr>
                <w:rFonts w:eastAsia="Times New Roman"/>
                <w:lang w:val="en-US"/>
              </w:rPr>
            </w:pPr>
            <w:r>
              <w:rPr>
                <w:rFonts w:eastAsia="Times New Roman"/>
                <w:lang w:val="en-US"/>
              </w:rPr>
              <w:lastRenderedPageBreak/>
              <w:t xml:space="preserve">154/-per </w:t>
            </w:r>
            <w:proofErr w:type="spellStart"/>
            <w:r>
              <w:rPr>
                <w:rFonts w:eastAsia="Times New Roman"/>
                <w:lang w:val="en-US"/>
              </w:rPr>
              <w:t>mtr</w:t>
            </w:r>
            <w:proofErr w:type="spellEnd"/>
          </w:p>
        </w:tc>
      </w:tr>
      <w:tr w:rsidR="00DB01CB" w14:paraId="532FF106" w14:textId="77777777" w:rsidTr="006E7E35">
        <w:tc>
          <w:tcPr>
            <w:tcW w:w="709" w:type="dxa"/>
          </w:tcPr>
          <w:p w14:paraId="6F9BE98B" w14:textId="77777777" w:rsidR="00DB01CB" w:rsidRDefault="00DB01CB">
            <w:pPr>
              <w:pStyle w:val="ListParagraph"/>
              <w:numPr>
                <w:ilvl w:val="0"/>
                <w:numId w:val="11"/>
              </w:numPr>
              <w:rPr>
                <w:rFonts w:eastAsia="Times New Roman"/>
              </w:rPr>
            </w:pPr>
          </w:p>
        </w:tc>
        <w:tc>
          <w:tcPr>
            <w:tcW w:w="1397" w:type="dxa"/>
          </w:tcPr>
          <w:p w14:paraId="4B5B6B3D" w14:textId="77777777" w:rsidR="00DB01CB" w:rsidRDefault="00000000">
            <w:pPr>
              <w:rPr>
                <w:rFonts w:eastAsia="Times New Roman"/>
                <w:lang w:val="en-US"/>
              </w:rPr>
            </w:pPr>
            <w:r>
              <w:rPr>
                <w:color w:val="000000"/>
                <w:szCs w:val="24"/>
              </w:rPr>
              <w:t xml:space="preserve">Flexible copper cable </w:t>
            </w:r>
          </w:p>
        </w:tc>
        <w:tc>
          <w:tcPr>
            <w:tcW w:w="3423" w:type="dxa"/>
          </w:tcPr>
          <w:p w14:paraId="0D2DD2D0" w14:textId="77777777" w:rsidR="00DB01CB" w:rsidRDefault="00000000">
            <w:pPr>
              <w:rPr>
                <w:rFonts w:eastAsia="Times New Roman"/>
                <w:sz w:val="22"/>
                <w:szCs w:val="22"/>
              </w:rPr>
            </w:pPr>
            <w:r>
              <w:rPr>
                <w:rFonts w:eastAsia="Arial"/>
                <w:color w:val="040C28"/>
                <w:sz w:val="22"/>
                <w:szCs w:val="22"/>
                <w:lang w:val="en-US"/>
              </w:rPr>
              <w:t>W</w:t>
            </w:r>
            <w:proofErr w:type="spellStart"/>
            <w:r>
              <w:rPr>
                <w:rFonts w:eastAsia="Arial"/>
                <w:color w:val="040C28"/>
                <w:sz w:val="22"/>
                <w:szCs w:val="22"/>
              </w:rPr>
              <w:t>iring</w:t>
            </w:r>
            <w:proofErr w:type="spellEnd"/>
            <w:r>
              <w:rPr>
                <w:rFonts w:eastAsia="Arial"/>
                <w:color w:val="040C28"/>
                <w:sz w:val="22"/>
                <w:szCs w:val="22"/>
              </w:rPr>
              <w:t xml:space="preserve"> power grids including overhead power transmission lines, local power distribution lines</w:t>
            </w:r>
          </w:p>
        </w:tc>
        <w:tc>
          <w:tcPr>
            <w:tcW w:w="3260" w:type="dxa"/>
          </w:tcPr>
          <w:p w14:paraId="31FD2C43" w14:textId="77777777" w:rsidR="00DB01CB" w:rsidRDefault="00000000">
            <w:pPr>
              <w:rPr>
                <w:szCs w:val="24"/>
                <w:lang w:val="en-US" w:eastAsia="zh-CN"/>
              </w:rPr>
            </w:pPr>
            <w:r>
              <w:rPr>
                <w:color w:val="000000"/>
                <w:szCs w:val="24"/>
              </w:rPr>
              <w:t>ELEC4412-Electrical-Flexible copper cable 1.5sqmm-2core</w:t>
            </w:r>
            <w:r>
              <w:rPr>
                <w:color w:val="000000"/>
                <w:szCs w:val="24"/>
                <w:lang w:val="en-US"/>
              </w:rPr>
              <w:t>-</w:t>
            </w:r>
            <w:proofErr w:type="spellStart"/>
            <w:r>
              <w:rPr>
                <w:color w:val="000000"/>
                <w:szCs w:val="24"/>
                <w:lang w:val="en-US"/>
              </w:rPr>
              <w:t>Mtrs</w:t>
            </w:r>
            <w:proofErr w:type="spellEnd"/>
          </w:p>
        </w:tc>
        <w:tc>
          <w:tcPr>
            <w:tcW w:w="1305" w:type="dxa"/>
          </w:tcPr>
          <w:p w14:paraId="5897D0BE" w14:textId="77777777" w:rsidR="00DB01CB" w:rsidRDefault="00000000" w:rsidP="006E7E35">
            <w:pPr>
              <w:pStyle w:val="ListParagraph"/>
              <w:ind w:left="0"/>
              <w:jc w:val="right"/>
              <w:rPr>
                <w:rFonts w:eastAsia="Times New Roman"/>
                <w:lang w:val="en-US"/>
              </w:rPr>
            </w:pPr>
            <w:r>
              <w:rPr>
                <w:rFonts w:eastAsia="Times New Roman"/>
                <w:lang w:val="en-US"/>
              </w:rPr>
              <w:t xml:space="preserve">38/-per </w:t>
            </w:r>
            <w:proofErr w:type="spellStart"/>
            <w:r>
              <w:rPr>
                <w:rFonts w:eastAsia="Times New Roman"/>
                <w:lang w:val="en-US"/>
              </w:rPr>
              <w:t>mtr</w:t>
            </w:r>
            <w:proofErr w:type="spellEnd"/>
          </w:p>
        </w:tc>
      </w:tr>
      <w:tr w:rsidR="00DB01CB" w14:paraId="7FD5A750" w14:textId="77777777" w:rsidTr="006E7E35">
        <w:tc>
          <w:tcPr>
            <w:tcW w:w="709" w:type="dxa"/>
          </w:tcPr>
          <w:p w14:paraId="713E5183" w14:textId="77777777" w:rsidR="00DB01CB" w:rsidRDefault="00DB01CB">
            <w:pPr>
              <w:pStyle w:val="ListParagraph"/>
              <w:numPr>
                <w:ilvl w:val="0"/>
                <w:numId w:val="11"/>
              </w:numPr>
              <w:rPr>
                <w:rFonts w:eastAsia="Times New Roman"/>
              </w:rPr>
            </w:pPr>
          </w:p>
        </w:tc>
        <w:tc>
          <w:tcPr>
            <w:tcW w:w="1397" w:type="dxa"/>
          </w:tcPr>
          <w:p w14:paraId="7ECA02BA" w14:textId="77777777" w:rsidR="00DB01CB" w:rsidRDefault="00000000">
            <w:pPr>
              <w:jc w:val="left"/>
              <w:rPr>
                <w:rFonts w:eastAsia="Times New Roman"/>
                <w:lang w:val="en-US"/>
              </w:rPr>
            </w:pPr>
            <w:r>
              <w:rPr>
                <w:color w:val="000000"/>
                <w:szCs w:val="24"/>
              </w:rPr>
              <w:t xml:space="preserve">Flexible copper cable </w:t>
            </w:r>
          </w:p>
        </w:tc>
        <w:tc>
          <w:tcPr>
            <w:tcW w:w="3423" w:type="dxa"/>
          </w:tcPr>
          <w:p w14:paraId="26D78864" w14:textId="77777777" w:rsidR="00DB01CB" w:rsidRDefault="00000000">
            <w:pPr>
              <w:rPr>
                <w:rFonts w:eastAsia="Times New Roman"/>
                <w:sz w:val="22"/>
                <w:szCs w:val="22"/>
              </w:rPr>
            </w:pPr>
            <w:r>
              <w:rPr>
                <w:rFonts w:eastAsia="Arial"/>
                <w:color w:val="040C28"/>
                <w:sz w:val="22"/>
                <w:szCs w:val="22"/>
                <w:lang w:val="en-US"/>
              </w:rPr>
              <w:t>W</w:t>
            </w:r>
            <w:proofErr w:type="spellStart"/>
            <w:r>
              <w:rPr>
                <w:rFonts w:eastAsia="Arial"/>
                <w:color w:val="040C28"/>
                <w:sz w:val="22"/>
                <w:szCs w:val="22"/>
              </w:rPr>
              <w:t>iring</w:t>
            </w:r>
            <w:proofErr w:type="spellEnd"/>
            <w:r>
              <w:rPr>
                <w:rFonts w:eastAsia="Arial"/>
                <w:color w:val="040C28"/>
                <w:sz w:val="22"/>
                <w:szCs w:val="22"/>
              </w:rPr>
              <w:t xml:space="preserve"> power grids including overhead power transmission lines, local power distribution lines</w:t>
            </w:r>
          </w:p>
        </w:tc>
        <w:tc>
          <w:tcPr>
            <w:tcW w:w="3260" w:type="dxa"/>
          </w:tcPr>
          <w:p w14:paraId="359830AE" w14:textId="77777777" w:rsidR="00DB01CB" w:rsidRDefault="00000000">
            <w:pPr>
              <w:rPr>
                <w:szCs w:val="24"/>
                <w:lang w:val="en-US" w:eastAsia="zh-CN"/>
              </w:rPr>
            </w:pPr>
            <w:r>
              <w:rPr>
                <w:color w:val="000000"/>
                <w:szCs w:val="24"/>
              </w:rPr>
              <w:t>ELEC6344-Electrical-Flexible copper cable 2.5sqmm-4core</w:t>
            </w:r>
            <w:r>
              <w:rPr>
                <w:color w:val="000000"/>
                <w:szCs w:val="24"/>
                <w:lang w:val="en-US"/>
              </w:rPr>
              <w:t>-</w:t>
            </w:r>
            <w:proofErr w:type="spellStart"/>
            <w:r>
              <w:rPr>
                <w:color w:val="000000"/>
                <w:szCs w:val="24"/>
                <w:lang w:val="en-US"/>
              </w:rPr>
              <w:t>Mtrs</w:t>
            </w:r>
            <w:proofErr w:type="spellEnd"/>
          </w:p>
        </w:tc>
        <w:tc>
          <w:tcPr>
            <w:tcW w:w="1305" w:type="dxa"/>
          </w:tcPr>
          <w:p w14:paraId="2A906093" w14:textId="77777777" w:rsidR="00DB01CB" w:rsidRDefault="00000000" w:rsidP="006E7E35">
            <w:pPr>
              <w:pStyle w:val="ListParagraph"/>
              <w:ind w:left="0"/>
              <w:jc w:val="right"/>
              <w:rPr>
                <w:rFonts w:eastAsia="Times New Roman"/>
                <w:lang w:val="en-US"/>
              </w:rPr>
            </w:pPr>
            <w:r>
              <w:rPr>
                <w:rFonts w:eastAsia="Times New Roman"/>
                <w:lang w:val="en-US"/>
              </w:rPr>
              <w:t xml:space="preserve">112/-per </w:t>
            </w:r>
            <w:proofErr w:type="spellStart"/>
            <w:r>
              <w:rPr>
                <w:rFonts w:eastAsia="Times New Roman"/>
                <w:lang w:val="en-US"/>
              </w:rPr>
              <w:t>mtr</w:t>
            </w:r>
            <w:proofErr w:type="spellEnd"/>
          </w:p>
        </w:tc>
      </w:tr>
      <w:tr w:rsidR="00DB01CB" w14:paraId="47DF91DC" w14:textId="77777777" w:rsidTr="006E7E35">
        <w:tc>
          <w:tcPr>
            <w:tcW w:w="709" w:type="dxa"/>
          </w:tcPr>
          <w:p w14:paraId="4280A5F1" w14:textId="77777777" w:rsidR="00DB01CB" w:rsidRDefault="00DB01CB">
            <w:pPr>
              <w:pStyle w:val="ListParagraph"/>
              <w:numPr>
                <w:ilvl w:val="0"/>
                <w:numId w:val="11"/>
              </w:numPr>
              <w:rPr>
                <w:rFonts w:eastAsia="Times New Roman"/>
              </w:rPr>
            </w:pPr>
          </w:p>
        </w:tc>
        <w:tc>
          <w:tcPr>
            <w:tcW w:w="1397" w:type="dxa"/>
          </w:tcPr>
          <w:p w14:paraId="5C6AEE62" w14:textId="77777777" w:rsidR="00DB01CB" w:rsidRDefault="00000000">
            <w:pPr>
              <w:rPr>
                <w:rFonts w:eastAsia="Times New Roman"/>
                <w:lang w:val="en-US"/>
              </w:rPr>
            </w:pPr>
            <w:r>
              <w:rPr>
                <w:color w:val="000000"/>
                <w:szCs w:val="24"/>
              </w:rPr>
              <w:t xml:space="preserve">Flexible copper cable </w:t>
            </w:r>
          </w:p>
        </w:tc>
        <w:tc>
          <w:tcPr>
            <w:tcW w:w="3423" w:type="dxa"/>
          </w:tcPr>
          <w:p w14:paraId="0D480BA8" w14:textId="77777777" w:rsidR="00DB01CB" w:rsidRDefault="00000000">
            <w:pPr>
              <w:rPr>
                <w:rFonts w:eastAsia="Times New Roman"/>
                <w:sz w:val="22"/>
                <w:szCs w:val="22"/>
              </w:rPr>
            </w:pPr>
            <w:r>
              <w:rPr>
                <w:rFonts w:eastAsia="Arial"/>
                <w:color w:val="040C28"/>
                <w:sz w:val="22"/>
                <w:szCs w:val="22"/>
                <w:lang w:val="en-US"/>
              </w:rPr>
              <w:t>W</w:t>
            </w:r>
            <w:proofErr w:type="spellStart"/>
            <w:r>
              <w:rPr>
                <w:rFonts w:eastAsia="Arial"/>
                <w:color w:val="040C28"/>
                <w:sz w:val="22"/>
                <w:szCs w:val="22"/>
              </w:rPr>
              <w:t>iring</w:t>
            </w:r>
            <w:proofErr w:type="spellEnd"/>
            <w:r>
              <w:rPr>
                <w:rFonts w:eastAsia="Arial"/>
                <w:color w:val="040C28"/>
                <w:sz w:val="22"/>
                <w:szCs w:val="22"/>
              </w:rPr>
              <w:t xml:space="preserve"> power grids including overhead power transmission lines, local power distribution lines</w:t>
            </w:r>
          </w:p>
        </w:tc>
        <w:tc>
          <w:tcPr>
            <w:tcW w:w="3260" w:type="dxa"/>
          </w:tcPr>
          <w:p w14:paraId="1FF3EEA5" w14:textId="77777777" w:rsidR="00DB01CB" w:rsidRDefault="00000000">
            <w:pPr>
              <w:jc w:val="left"/>
              <w:rPr>
                <w:szCs w:val="24"/>
                <w:lang w:val="en-US" w:eastAsia="zh-CN"/>
              </w:rPr>
            </w:pPr>
            <w:r>
              <w:rPr>
                <w:color w:val="000000"/>
                <w:szCs w:val="24"/>
              </w:rPr>
              <w:t>ELEC2332-Electrical- Flexible copper cable 1sqmm-2core</w:t>
            </w:r>
            <w:r>
              <w:rPr>
                <w:color w:val="000000"/>
                <w:szCs w:val="24"/>
                <w:lang w:val="en-US"/>
              </w:rPr>
              <w:t>-</w:t>
            </w:r>
            <w:proofErr w:type="spellStart"/>
            <w:r>
              <w:rPr>
                <w:color w:val="000000"/>
                <w:szCs w:val="24"/>
                <w:lang w:val="en-US"/>
              </w:rPr>
              <w:t>Mtrs</w:t>
            </w:r>
            <w:proofErr w:type="spellEnd"/>
          </w:p>
        </w:tc>
        <w:tc>
          <w:tcPr>
            <w:tcW w:w="1305" w:type="dxa"/>
          </w:tcPr>
          <w:p w14:paraId="6C16F5C6" w14:textId="77777777" w:rsidR="00DB01CB" w:rsidRDefault="00000000" w:rsidP="006E7E35">
            <w:pPr>
              <w:pStyle w:val="ListParagraph"/>
              <w:ind w:left="0"/>
              <w:jc w:val="right"/>
              <w:rPr>
                <w:rFonts w:eastAsia="Times New Roman"/>
                <w:lang w:val="en-US"/>
              </w:rPr>
            </w:pPr>
            <w:r>
              <w:rPr>
                <w:rFonts w:eastAsia="Times New Roman"/>
                <w:lang w:val="en-US"/>
              </w:rPr>
              <w:t xml:space="preserve">29/-per </w:t>
            </w:r>
            <w:proofErr w:type="spellStart"/>
            <w:r>
              <w:rPr>
                <w:rFonts w:eastAsia="Times New Roman"/>
                <w:lang w:val="en-US"/>
              </w:rPr>
              <w:t>mtr</w:t>
            </w:r>
            <w:proofErr w:type="spellEnd"/>
          </w:p>
        </w:tc>
      </w:tr>
      <w:tr w:rsidR="00DB01CB" w14:paraId="2D2C0524" w14:textId="77777777" w:rsidTr="006E7E35">
        <w:tc>
          <w:tcPr>
            <w:tcW w:w="709" w:type="dxa"/>
          </w:tcPr>
          <w:p w14:paraId="66EB722C" w14:textId="77777777" w:rsidR="00DB01CB" w:rsidRDefault="00000000">
            <w:pPr>
              <w:pStyle w:val="ListParagraph"/>
              <w:ind w:left="0"/>
              <w:rPr>
                <w:rFonts w:eastAsia="Times New Roman"/>
                <w:lang w:val="en-US"/>
              </w:rPr>
            </w:pPr>
            <w:r>
              <w:rPr>
                <w:rFonts w:eastAsia="Times New Roman"/>
                <w:lang w:val="en-US"/>
              </w:rPr>
              <w:t>12</w:t>
            </w:r>
          </w:p>
        </w:tc>
        <w:tc>
          <w:tcPr>
            <w:tcW w:w="1397" w:type="dxa"/>
          </w:tcPr>
          <w:p w14:paraId="7187E63C" w14:textId="77777777" w:rsidR="00DB01CB" w:rsidRDefault="00000000">
            <w:pPr>
              <w:pStyle w:val="ListParagraph"/>
              <w:ind w:left="0"/>
              <w:jc w:val="left"/>
              <w:rPr>
                <w:rFonts w:eastAsia="Times New Roman"/>
                <w:sz w:val="22"/>
                <w:szCs w:val="22"/>
                <w:lang w:val="en-US"/>
              </w:rPr>
            </w:pPr>
            <w:r>
              <w:rPr>
                <w:color w:val="000000"/>
                <w:szCs w:val="24"/>
              </w:rPr>
              <w:t xml:space="preserve">Flexible copper cable </w:t>
            </w:r>
          </w:p>
        </w:tc>
        <w:tc>
          <w:tcPr>
            <w:tcW w:w="3423" w:type="dxa"/>
          </w:tcPr>
          <w:p w14:paraId="05988D5A" w14:textId="77777777" w:rsidR="00DB01CB" w:rsidRDefault="00000000">
            <w:pPr>
              <w:rPr>
                <w:rFonts w:eastAsia="Times New Roman"/>
                <w:sz w:val="22"/>
                <w:szCs w:val="22"/>
              </w:rPr>
            </w:pPr>
            <w:r>
              <w:rPr>
                <w:rFonts w:eastAsia="Arial"/>
                <w:color w:val="040C28"/>
                <w:sz w:val="22"/>
                <w:szCs w:val="22"/>
                <w:lang w:val="en-US"/>
              </w:rPr>
              <w:t>W</w:t>
            </w:r>
            <w:proofErr w:type="spellStart"/>
            <w:r>
              <w:rPr>
                <w:rFonts w:eastAsia="Arial"/>
                <w:color w:val="040C28"/>
                <w:sz w:val="22"/>
                <w:szCs w:val="22"/>
              </w:rPr>
              <w:t>iring</w:t>
            </w:r>
            <w:proofErr w:type="spellEnd"/>
            <w:r>
              <w:rPr>
                <w:rFonts w:eastAsia="Arial"/>
                <w:color w:val="040C28"/>
                <w:sz w:val="22"/>
                <w:szCs w:val="22"/>
              </w:rPr>
              <w:t xml:space="preserve"> power grids including overhead power transmission lines, local power distribution lines</w:t>
            </w:r>
          </w:p>
        </w:tc>
        <w:tc>
          <w:tcPr>
            <w:tcW w:w="3260" w:type="dxa"/>
          </w:tcPr>
          <w:p w14:paraId="48736B6B" w14:textId="77777777" w:rsidR="00DB01CB" w:rsidRDefault="00000000">
            <w:pPr>
              <w:rPr>
                <w:szCs w:val="24"/>
                <w:lang w:eastAsia="zh-CN"/>
              </w:rPr>
            </w:pPr>
            <w:r>
              <w:rPr>
                <w:color w:val="000000"/>
                <w:szCs w:val="24"/>
              </w:rPr>
              <w:t>ELEC8990-Electrical-Copper flexible cable - 4core-4sqmm</w:t>
            </w:r>
            <w:r>
              <w:rPr>
                <w:color w:val="000000"/>
                <w:szCs w:val="24"/>
                <w:lang w:val="en-US"/>
              </w:rPr>
              <w:t>-</w:t>
            </w:r>
            <w:proofErr w:type="spellStart"/>
            <w:r>
              <w:rPr>
                <w:color w:val="000000"/>
                <w:szCs w:val="24"/>
                <w:lang w:val="en-US"/>
              </w:rPr>
              <w:t>Mtrs</w:t>
            </w:r>
            <w:proofErr w:type="spellEnd"/>
          </w:p>
        </w:tc>
        <w:tc>
          <w:tcPr>
            <w:tcW w:w="1305" w:type="dxa"/>
          </w:tcPr>
          <w:p w14:paraId="0EECCAC8" w14:textId="77777777" w:rsidR="00DB01CB" w:rsidRDefault="00000000" w:rsidP="006E7E35">
            <w:pPr>
              <w:pStyle w:val="ListParagraph"/>
              <w:ind w:left="0"/>
              <w:jc w:val="right"/>
              <w:rPr>
                <w:rFonts w:eastAsia="Times New Roman"/>
                <w:lang w:val="en-US"/>
              </w:rPr>
            </w:pPr>
            <w:r>
              <w:rPr>
                <w:rFonts w:eastAsia="Times New Roman"/>
                <w:lang w:val="en-US"/>
              </w:rPr>
              <w:t xml:space="preserve">172/--per </w:t>
            </w:r>
            <w:proofErr w:type="spellStart"/>
            <w:r>
              <w:rPr>
                <w:rFonts w:eastAsia="Times New Roman"/>
                <w:lang w:val="en-US"/>
              </w:rPr>
              <w:t>mtr</w:t>
            </w:r>
            <w:proofErr w:type="spellEnd"/>
          </w:p>
        </w:tc>
      </w:tr>
      <w:tr w:rsidR="00DB01CB" w14:paraId="1EF2A012" w14:textId="77777777" w:rsidTr="006E7E35">
        <w:trPr>
          <w:trHeight w:hRule="exact" w:val="997"/>
        </w:trPr>
        <w:tc>
          <w:tcPr>
            <w:tcW w:w="709" w:type="dxa"/>
          </w:tcPr>
          <w:p w14:paraId="0CCE0F8C" w14:textId="77777777" w:rsidR="00DB01CB" w:rsidRDefault="00000000">
            <w:pPr>
              <w:pStyle w:val="ListParagraph"/>
              <w:ind w:left="0"/>
              <w:rPr>
                <w:rFonts w:eastAsia="Times New Roman"/>
                <w:lang w:val="en-US"/>
              </w:rPr>
            </w:pPr>
            <w:r>
              <w:rPr>
                <w:rFonts w:eastAsia="Times New Roman"/>
                <w:lang w:val="en-US"/>
              </w:rPr>
              <w:t>13</w:t>
            </w:r>
          </w:p>
        </w:tc>
        <w:tc>
          <w:tcPr>
            <w:tcW w:w="1397" w:type="dxa"/>
          </w:tcPr>
          <w:p w14:paraId="58371CB0" w14:textId="77777777" w:rsidR="00DB01CB" w:rsidRDefault="00000000">
            <w:pPr>
              <w:jc w:val="left"/>
              <w:rPr>
                <w:rFonts w:eastAsia="Times New Roman"/>
                <w:lang w:val="en-US"/>
              </w:rPr>
            </w:pPr>
            <w:r>
              <w:rPr>
                <w:color w:val="000000"/>
                <w:szCs w:val="24"/>
                <w:lang w:val="en-US"/>
              </w:rPr>
              <w:t xml:space="preserve">Al service wire </w:t>
            </w:r>
          </w:p>
        </w:tc>
        <w:tc>
          <w:tcPr>
            <w:tcW w:w="3423" w:type="dxa"/>
          </w:tcPr>
          <w:p w14:paraId="555479EE" w14:textId="77777777" w:rsidR="00DB01CB" w:rsidRDefault="00000000">
            <w:pPr>
              <w:jc w:val="left"/>
              <w:rPr>
                <w:rFonts w:eastAsia="Times New Roman"/>
                <w:sz w:val="22"/>
                <w:szCs w:val="22"/>
              </w:rPr>
            </w:pPr>
            <w:r>
              <w:rPr>
                <w:rFonts w:eastAsia="Arial"/>
                <w:color w:val="040C28"/>
                <w:sz w:val="22"/>
                <w:szCs w:val="22"/>
                <w:lang w:val="en-US"/>
              </w:rPr>
              <w:t>W</w:t>
            </w:r>
            <w:proofErr w:type="spellStart"/>
            <w:r>
              <w:rPr>
                <w:rFonts w:eastAsia="Arial"/>
                <w:color w:val="040C28"/>
                <w:sz w:val="22"/>
                <w:szCs w:val="22"/>
              </w:rPr>
              <w:t>iring</w:t>
            </w:r>
            <w:proofErr w:type="spellEnd"/>
            <w:r>
              <w:rPr>
                <w:rFonts w:eastAsia="Arial"/>
                <w:color w:val="040C28"/>
                <w:sz w:val="22"/>
                <w:szCs w:val="22"/>
              </w:rPr>
              <w:t xml:space="preserve"> power grids including overhead power transmission lines, local power distribution lines</w:t>
            </w:r>
          </w:p>
        </w:tc>
        <w:tc>
          <w:tcPr>
            <w:tcW w:w="3260" w:type="dxa"/>
          </w:tcPr>
          <w:p w14:paraId="24D6922E" w14:textId="77777777" w:rsidR="00DB01CB" w:rsidRDefault="00000000">
            <w:pPr>
              <w:jc w:val="left"/>
              <w:rPr>
                <w:color w:val="000000"/>
                <w:szCs w:val="24"/>
                <w:lang w:val="en-US" w:eastAsia="zh-CN"/>
              </w:rPr>
            </w:pPr>
            <w:r>
              <w:rPr>
                <w:color w:val="000000"/>
                <w:szCs w:val="24"/>
                <w:lang w:val="en-US"/>
              </w:rPr>
              <w:t>ELEC1392-Electrical-Al service wire 4mm south king-90mtrs-Bundle</w:t>
            </w:r>
          </w:p>
        </w:tc>
        <w:tc>
          <w:tcPr>
            <w:tcW w:w="1305" w:type="dxa"/>
          </w:tcPr>
          <w:p w14:paraId="56B2A5B5" w14:textId="77777777" w:rsidR="00DB01CB" w:rsidRDefault="00000000" w:rsidP="006E7E35">
            <w:pPr>
              <w:pStyle w:val="ListParagraph"/>
              <w:ind w:left="0"/>
              <w:jc w:val="right"/>
              <w:rPr>
                <w:rFonts w:eastAsia="Times New Roman"/>
                <w:lang w:val="en-US"/>
              </w:rPr>
            </w:pPr>
            <w:r>
              <w:rPr>
                <w:rFonts w:eastAsia="Times New Roman"/>
                <w:lang w:val="en-US"/>
              </w:rPr>
              <w:t>1475/-per bundle</w:t>
            </w:r>
          </w:p>
          <w:p w14:paraId="1E8BF709" w14:textId="77777777" w:rsidR="00DB01CB" w:rsidRDefault="00DB01CB" w:rsidP="006E7E35">
            <w:pPr>
              <w:pStyle w:val="ListParagraph"/>
              <w:ind w:left="0"/>
              <w:jc w:val="right"/>
              <w:rPr>
                <w:rFonts w:eastAsia="Times New Roman"/>
              </w:rPr>
            </w:pPr>
          </w:p>
          <w:p w14:paraId="7A90C56B" w14:textId="77777777" w:rsidR="00DB01CB" w:rsidRDefault="00DB01CB" w:rsidP="006E7E35">
            <w:pPr>
              <w:pStyle w:val="ListParagraph"/>
              <w:ind w:left="0"/>
              <w:jc w:val="right"/>
              <w:rPr>
                <w:rFonts w:eastAsia="Times New Roman"/>
              </w:rPr>
            </w:pPr>
          </w:p>
        </w:tc>
      </w:tr>
      <w:tr w:rsidR="00DB01CB" w14:paraId="3D74D35D" w14:textId="77777777" w:rsidTr="006E7E35">
        <w:tc>
          <w:tcPr>
            <w:tcW w:w="709" w:type="dxa"/>
          </w:tcPr>
          <w:p w14:paraId="5CF3924D" w14:textId="77777777" w:rsidR="00DB01CB" w:rsidRDefault="00000000">
            <w:pPr>
              <w:pStyle w:val="ListParagraph"/>
              <w:ind w:left="0"/>
              <w:rPr>
                <w:rFonts w:eastAsia="Times New Roman"/>
                <w:lang w:val="en-US"/>
              </w:rPr>
            </w:pPr>
            <w:r>
              <w:rPr>
                <w:rFonts w:eastAsia="Times New Roman"/>
                <w:lang w:val="en-US"/>
              </w:rPr>
              <w:t>14</w:t>
            </w:r>
          </w:p>
        </w:tc>
        <w:tc>
          <w:tcPr>
            <w:tcW w:w="1397" w:type="dxa"/>
          </w:tcPr>
          <w:p w14:paraId="074083EB" w14:textId="77777777" w:rsidR="00DB01CB" w:rsidRDefault="00000000">
            <w:pPr>
              <w:jc w:val="left"/>
              <w:rPr>
                <w:rFonts w:eastAsia="Times New Roman"/>
                <w:lang w:val="en-US"/>
              </w:rPr>
            </w:pPr>
            <w:r>
              <w:rPr>
                <w:color w:val="000000"/>
                <w:szCs w:val="24"/>
                <w:lang w:val="en-US"/>
              </w:rPr>
              <w:t xml:space="preserve">Al service wire </w:t>
            </w:r>
          </w:p>
        </w:tc>
        <w:tc>
          <w:tcPr>
            <w:tcW w:w="3423" w:type="dxa"/>
          </w:tcPr>
          <w:p w14:paraId="51119015" w14:textId="77777777" w:rsidR="00DB01CB" w:rsidRDefault="00000000">
            <w:pPr>
              <w:jc w:val="left"/>
              <w:rPr>
                <w:rFonts w:eastAsia="Times New Roman"/>
                <w:sz w:val="22"/>
                <w:szCs w:val="22"/>
              </w:rPr>
            </w:pPr>
            <w:r>
              <w:rPr>
                <w:rFonts w:eastAsia="Arial"/>
                <w:color w:val="040C28"/>
                <w:sz w:val="22"/>
                <w:szCs w:val="22"/>
                <w:lang w:val="en-US"/>
              </w:rPr>
              <w:t>W</w:t>
            </w:r>
            <w:proofErr w:type="spellStart"/>
            <w:r>
              <w:rPr>
                <w:rFonts w:eastAsia="Arial"/>
                <w:color w:val="040C28"/>
                <w:sz w:val="22"/>
                <w:szCs w:val="22"/>
              </w:rPr>
              <w:t>iring</w:t>
            </w:r>
            <w:proofErr w:type="spellEnd"/>
            <w:r>
              <w:rPr>
                <w:rFonts w:eastAsia="Arial"/>
                <w:color w:val="040C28"/>
                <w:sz w:val="22"/>
                <w:szCs w:val="22"/>
              </w:rPr>
              <w:t xml:space="preserve"> power grids including overhead power transmission lines, local power distribution lines</w:t>
            </w:r>
          </w:p>
        </w:tc>
        <w:tc>
          <w:tcPr>
            <w:tcW w:w="3260" w:type="dxa"/>
          </w:tcPr>
          <w:p w14:paraId="29D15AEF" w14:textId="77777777" w:rsidR="00DB01CB" w:rsidRDefault="00000000">
            <w:pPr>
              <w:jc w:val="left"/>
              <w:rPr>
                <w:color w:val="000000"/>
                <w:szCs w:val="24"/>
                <w:lang w:val="en-US" w:eastAsia="zh-CN"/>
              </w:rPr>
            </w:pPr>
            <w:r>
              <w:rPr>
                <w:color w:val="000000"/>
                <w:szCs w:val="24"/>
                <w:lang w:val="en-US"/>
              </w:rPr>
              <w:t>ELEC8024-Electrical-Al service wire 2mm south king-90mtrs-Bundle</w:t>
            </w:r>
          </w:p>
        </w:tc>
        <w:tc>
          <w:tcPr>
            <w:tcW w:w="1305" w:type="dxa"/>
          </w:tcPr>
          <w:p w14:paraId="5F9A4C7A" w14:textId="77777777" w:rsidR="00DB01CB" w:rsidRDefault="00000000" w:rsidP="006E7E35">
            <w:pPr>
              <w:pStyle w:val="ListParagraph"/>
              <w:ind w:left="0"/>
              <w:jc w:val="right"/>
              <w:rPr>
                <w:rFonts w:eastAsia="Times New Roman"/>
                <w:lang w:val="en-US"/>
              </w:rPr>
            </w:pPr>
            <w:r>
              <w:rPr>
                <w:rFonts w:eastAsia="Times New Roman"/>
                <w:lang w:val="en-US"/>
              </w:rPr>
              <w:t xml:space="preserve">2419/-per bundle </w:t>
            </w:r>
          </w:p>
        </w:tc>
      </w:tr>
      <w:tr w:rsidR="00DB01CB" w14:paraId="0DF855F7" w14:textId="77777777" w:rsidTr="006E7E35">
        <w:trPr>
          <w:trHeight w:hRule="exact" w:val="817"/>
        </w:trPr>
        <w:tc>
          <w:tcPr>
            <w:tcW w:w="709" w:type="dxa"/>
          </w:tcPr>
          <w:p w14:paraId="45DD77F8" w14:textId="77777777" w:rsidR="00DB01CB" w:rsidRDefault="00000000">
            <w:pPr>
              <w:pStyle w:val="ListParagraph"/>
              <w:ind w:left="0"/>
              <w:rPr>
                <w:rFonts w:eastAsia="Times New Roman"/>
                <w:lang w:val="en-US"/>
              </w:rPr>
            </w:pPr>
            <w:r>
              <w:rPr>
                <w:rFonts w:eastAsia="Times New Roman"/>
                <w:lang w:val="en-US"/>
              </w:rPr>
              <w:t>15</w:t>
            </w:r>
          </w:p>
        </w:tc>
        <w:tc>
          <w:tcPr>
            <w:tcW w:w="1397" w:type="dxa"/>
          </w:tcPr>
          <w:p w14:paraId="5C502F1F" w14:textId="77777777" w:rsidR="00DB01CB" w:rsidRDefault="00000000">
            <w:pPr>
              <w:jc w:val="left"/>
              <w:rPr>
                <w:rFonts w:eastAsia="Times New Roman"/>
                <w:sz w:val="22"/>
                <w:szCs w:val="22"/>
                <w:lang w:val="en-US"/>
              </w:rPr>
            </w:pPr>
            <w:r>
              <w:rPr>
                <w:color w:val="000000"/>
                <w:szCs w:val="24"/>
              </w:rPr>
              <w:t>MS Stand</w:t>
            </w:r>
            <w:r>
              <w:rPr>
                <w:color w:val="000000"/>
                <w:szCs w:val="24"/>
                <w:lang w:val="en-US"/>
              </w:rPr>
              <w:t xml:space="preserve"> with Industrial DB Box</w:t>
            </w:r>
          </w:p>
        </w:tc>
        <w:tc>
          <w:tcPr>
            <w:tcW w:w="3423" w:type="dxa"/>
          </w:tcPr>
          <w:p w14:paraId="0B2CA3CA" w14:textId="77777777" w:rsidR="00DB01CB" w:rsidRDefault="00000000">
            <w:pPr>
              <w:tabs>
                <w:tab w:val="left" w:pos="425"/>
              </w:tabs>
              <w:jc w:val="left"/>
              <w:rPr>
                <w:rFonts w:eastAsia="Times New Roman"/>
                <w:sz w:val="22"/>
                <w:szCs w:val="22"/>
              </w:rPr>
            </w:pPr>
            <w:r>
              <w:rPr>
                <w:rFonts w:eastAsia="Times New Roman"/>
                <w:sz w:val="22"/>
                <w:szCs w:val="22"/>
              </w:rPr>
              <w:t xml:space="preserve">To fix industrial DB </w:t>
            </w:r>
          </w:p>
        </w:tc>
        <w:tc>
          <w:tcPr>
            <w:tcW w:w="3260" w:type="dxa"/>
          </w:tcPr>
          <w:p w14:paraId="4A942299" w14:textId="77777777" w:rsidR="00DB01CB" w:rsidRDefault="00000000">
            <w:pPr>
              <w:jc w:val="left"/>
              <w:rPr>
                <w:szCs w:val="24"/>
                <w:lang w:val="en-US" w:eastAsia="zh-CN"/>
              </w:rPr>
            </w:pPr>
            <w:r>
              <w:rPr>
                <w:color w:val="000000"/>
                <w:szCs w:val="24"/>
              </w:rPr>
              <w:t>MS Stand</w:t>
            </w:r>
            <w:r>
              <w:rPr>
                <w:color w:val="000000"/>
                <w:szCs w:val="24"/>
                <w:lang w:val="en-US"/>
              </w:rPr>
              <w:t xml:space="preserve"> with Industrial DB Box-No’s</w:t>
            </w:r>
          </w:p>
        </w:tc>
        <w:tc>
          <w:tcPr>
            <w:tcW w:w="1305" w:type="dxa"/>
          </w:tcPr>
          <w:p w14:paraId="3000137C" w14:textId="77777777" w:rsidR="00DB01CB" w:rsidRDefault="00000000" w:rsidP="006E7E35">
            <w:pPr>
              <w:pStyle w:val="ListParagraph"/>
              <w:ind w:left="0"/>
              <w:jc w:val="right"/>
              <w:rPr>
                <w:rFonts w:eastAsia="Times New Roman"/>
                <w:lang w:val="en-US"/>
              </w:rPr>
            </w:pPr>
            <w:r>
              <w:rPr>
                <w:rFonts w:eastAsia="Times New Roman"/>
                <w:lang w:val="en-US"/>
              </w:rPr>
              <w:t>-</w:t>
            </w:r>
          </w:p>
        </w:tc>
      </w:tr>
      <w:tr w:rsidR="00DB01CB" w14:paraId="4CDF9BA4" w14:textId="77777777" w:rsidTr="006E7E35">
        <w:trPr>
          <w:trHeight w:val="513"/>
        </w:trPr>
        <w:tc>
          <w:tcPr>
            <w:tcW w:w="709" w:type="dxa"/>
          </w:tcPr>
          <w:p w14:paraId="0B069703" w14:textId="77777777" w:rsidR="00DB01CB" w:rsidRDefault="00000000">
            <w:pPr>
              <w:pStyle w:val="ListParagraph"/>
              <w:ind w:left="0"/>
              <w:rPr>
                <w:rFonts w:eastAsia="Times New Roman"/>
                <w:lang w:val="en-US"/>
              </w:rPr>
            </w:pPr>
            <w:r>
              <w:rPr>
                <w:rFonts w:eastAsia="Times New Roman"/>
                <w:lang w:val="en-US"/>
              </w:rPr>
              <w:t>16</w:t>
            </w:r>
          </w:p>
        </w:tc>
        <w:tc>
          <w:tcPr>
            <w:tcW w:w="1397" w:type="dxa"/>
          </w:tcPr>
          <w:p w14:paraId="16DBFCFF" w14:textId="77777777" w:rsidR="00DB01CB" w:rsidRDefault="00000000">
            <w:pPr>
              <w:jc w:val="left"/>
              <w:rPr>
                <w:rFonts w:eastAsia="Times New Roman"/>
                <w:lang w:val="en-US"/>
              </w:rPr>
            </w:pPr>
            <w:r>
              <w:rPr>
                <w:color w:val="000000"/>
                <w:szCs w:val="24"/>
                <w:lang w:val="en-US"/>
              </w:rPr>
              <w:t>Fiber Box</w:t>
            </w:r>
          </w:p>
        </w:tc>
        <w:tc>
          <w:tcPr>
            <w:tcW w:w="3423" w:type="dxa"/>
          </w:tcPr>
          <w:p w14:paraId="1085913D" w14:textId="77777777" w:rsidR="00DB01CB" w:rsidRDefault="00000000">
            <w:pPr>
              <w:tabs>
                <w:tab w:val="left" w:pos="425"/>
              </w:tabs>
              <w:jc w:val="left"/>
              <w:rPr>
                <w:rFonts w:eastAsia="Times New Roman"/>
                <w:sz w:val="22"/>
                <w:szCs w:val="22"/>
              </w:rPr>
            </w:pPr>
            <w:r>
              <w:rPr>
                <w:rFonts w:eastAsia="Times New Roman"/>
                <w:sz w:val="22"/>
                <w:szCs w:val="22"/>
              </w:rPr>
              <w:t xml:space="preserve">It is used for </w:t>
            </w:r>
            <w:proofErr w:type="gramStart"/>
            <w:r>
              <w:rPr>
                <w:rFonts w:eastAsia="Times New Roman"/>
                <w:sz w:val="22"/>
                <w:szCs w:val="22"/>
              </w:rPr>
              <w:t>protect</w:t>
            </w:r>
            <w:proofErr w:type="gramEnd"/>
            <w:r>
              <w:rPr>
                <w:rFonts w:eastAsia="Times New Roman"/>
                <w:sz w:val="22"/>
                <w:szCs w:val="22"/>
              </w:rPr>
              <w:t xml:space="preserve"> DB from rain</w:t>
            </w:r>
          </w:p>
        </w:tc>
        <w:tc>
          <w:tcPr>
            <w:tcW w:w="3260" w:type="dxa"/>
          </w:tcPr>
          <w:p w14:paraId="6F219963" w14:textId="77777777" w:rsidR="00DB01CB" w:rsidRDefault="00000000">
            <w:pPr>
              <w:jc w:val="left"/>
              <w:rPr>
                <w:color w:val="000000"/>
                <w:szCs w:val="24"/>
                <w:lang w:val="en-US" w:eastAsia="zh-CN"/>
              </w:rPr>
            </w:pPr>
            <w:r>
              <w:rPr>
                <w:color w:val="000000"/>
                <w:szCs w:val="24"/>
                <w:lang w:val="en-US"/>
              </w:rPr>
              <w:t>ELEC2312-Electrical-Fiber Box-GSJB4537-450x350x225-No’s</w:t>
            </w:r>
          </w:p>
        </w:tc>
        <w:tc>
          <w:tcPr>
            <w:tcW w:w="1305" w:type="dxa"/>
          </w:tcPr>
          <w:p w14:paraId="77066F0F" w14:textId="77777777" w:rsidR="00DB01CB" w:rsidRDefault="00000000" w:rsidP="006E7E35">
            <w:pPr>
              <w:pStyle w:val="ListParagraph"/>
              <w:ind w:left="0"/>
              <w:jc w:val="right"/>
              <w:rPr>
                <w:rFonts w:eastAsia="Times New Roman"/>
                <w:lang w:val="en-US"/>
              </w:rPr>
            </w:pPr>
            <w:r>
              <w:rPr>
                <w:rFonts w:eastAsia="Times New Roman"/>
                <w:lang w:val="en-US"/>
              </w:rPr>
              <w:t>2,301/-</w:t>
            </w:r>
          </w:p>
        </w:tc>
      </w:tr>
      <w:tr w:rsidR="00DB01CB" w14:paraId="13B36000" w14:textId="77777777" w:rsidTr="006E7E35">
        <w:tc>
          <w:tcPr>
            <w:tcW w:w="709" w:type="dxa"/>
          </w:tcPr>
          <w:p w14:paraId="3962D2E5" w14:textId="77777777" w:rsidR="00DB01CB" w:rsidRDefault="00000000">
            <w:pPr>
              <w:pStyle w:val="ListParagraph"/>
              <w:ind w:left="0"/>
              <w:rPr>
                <w:rFonts w:eastAsia="Times New Roman"/>
                <w:lang w:val="en-US"/>
              </w:rPr>
            </w:pPr>
            <w:r>
              <w:rPr>
                <w:rFonts w:eastAsia="Times New Roman"/>
                <w:lang w:val="en-US"/>
              </w:rPr>
              <w:t>17</w:t>
            </w:r>
          </w:p>
        </w:tc>
        <w:tc>
          <w:tcPr>
            <w:tcW w:w="1397" w:type="dxa"/>
          </w:tcPr>
          <w:p w14:paraId="1F417FBF" w14:textId="77777777" w:rsidR="00DB01CB" w:rsidRDefault="00000000">
            <w:pPr>
              <w:jc w:val="left"/>
              <w:rPr>
                <w:rFonts w:eastAsia="Times New Roman"/>
              </w:rPr>
            </w:pPr>
            <w:r>
              <w:rPr>
                <w:color w:val="000000"/>
                <w:szCs w:val="24"/>
              </w:rPr>
              <w:t>Copper</w:t>
            </w:r>
            <w:r>
              <w:rPr>
                <w:color w:val="000000"/>
                <w:szCs w:val="24"/>
                <w:lang w:val="en-US"/>
              </w:rPr>
              <w:t xml:space="preserve"> </w:t>
            </w:r>
            <w:r>
              <w:rPr>
                <w:color w:val="000000"/>
                <w:szCs w:val="24"/>
              </w:rPr>
              <w:t>lugs</w:t>
            </w:r>
          </w:p>
        </w:tc>
        <w:tc>
          <w:tcPr>
            <w:tcW w:w="3423" w:type="dxa"/>
          </w:tcPr>
          <w:p w14:paraId="2ECE9316" w14:textId="77777777" w:rsidR="00DB01CB" w:rsidRDefault="00000000">
            <w:pPr>
              <w:tabs>
                <w:tab w:val="left" w:pos="425"/>
              </w:tabs>
              <w:jc w:val="left"/>
              <w:rPr>
                <w:rFonts w:eastAsia="Times New Roman"/>
                <w:sz w:val="22"/>
                <w:szCs w:val="22"/>
              </w:rPr>
            </w:pPr>
            <w:r>
              <w:rPr>
                <w:rFonts w:eastAsia="Arial"/>
                <w:color w:val="040C28"/>
                <w:sz w:val="22"/>
                <w:szCs w:val="22"/>
                <w:lang w:val="en-US"/>
              </w:rPr>
              <w:t>L</w:t>
            </w:r>
            <w:proofErr w:type="spellStart"/>
            <w:r>
              <w:rPr>
                <w:rFonts w:eastAsia="Arial"/>
                <w:color w:val="040C28"/>
                <w:sz w:val="22"/>
                <w:szCs w:val="22"/>
              </w:rPr>
              <w:t>arge</w:t>
            </w:r>
            <w:proofErr w:type="spellEnd"/>
            <w:r>
              <w:rPr>
                <w:rFonts w:eastAsia="Arial"/>
                <w:color w:val="040C28"/>
                <w:sz w:val="22"/>
                <w:szCs w:val="22"/>
              </w:rPr>
              <w:t xml:space="preserve"> gauge applications for power draw or grounding</w:t>
            </w:r>
          </w:p>
        </w:tc>
        <w:tc>
          <w:tcPr>
            <w:tcW w:w="3260" w:type="dxa"/>
          </w:tcPr>
          <w:p w14:paraId="45ED7E85" w14:textId="77777777" w:rsidR="00DB01CB" w:rsidRDefault="00000000">
            <w:pPr>
              <w:jc w:val="left"/>
              <w:rPr>
                <w:color w:val="000000"/>
                <w:szCs w:val="24"/>
                <w:lang w:eastAsia="zh-CN"/>
              </w:rPr>
            </w:pPr>
            <w:r>
              <w:rPr>
                <w:color w:val="000000"/>
                <w:szCs w:val="24"/>
              </w:rPr>
              <w:t>ELEC</w:t>
            </w:r>
            <w:r>
              <w:rPr>
                <w:color w:val="000000"/>
                <w:szCs w:val="24"/>
                <w:lang w:val="en-US"/>
              </w:rPr>
              <w:t>1689</w:t>
            </w:r>
            <w:r>
              <w:rPr>
                <w:color w:val="000000"/>
                <w:szCs w:val="24"/>
              </w:rPr>
              <w:t xml:space="preserve">-Electrical-Copper lugs-pin type </w:t>
            </w:r>
            <w:r>
              <w:rPr>
                <w:color w:val="000000"/>
                <w:szCs w:val="24"/>
                <w:lang w:val="en-US"/>
              </w:rPr>
              <w:t>-2.5sqmm-No’s</w:t>
            </w:r>
          </w:p>
        </w:tc>
        <w:tc>
          <w:tcPr>
            <w:tcW w:w="1305" w:type="dxa"/>
          </w:tcPr>
          <w:p w14:paraId="431B91C1" w14:textId="77777777" w:rsidR="00DB01CB" w:rsidRDefault="00000000" w:rsidP="006E7E35">
            <w:pPr>
              <w:pStyle w:val="ListParagraph"/>
              <w:ind w:left="0"/>
              <w:jc w:val="right"/>
              <w:rPr>
                <w:rFonts w:eastAsia="Times New Roman"/>
                <w:lang w:val="en-US"/>
              </w:rPr>
            </w:pPr>
            <w:r>
              <w:rPr>
                <w:rFonts w:eastAsia="Times New Roman"/>
                <w:lang w:val="en-US"/>
              </w:rPr>
              <w:t>1.8/-</w:t>
            </w:r>
          </w:p>
        </w:tc>
      </w:tr>
      <w:tr w:rsidR="00DB01CB" w14:paraId="6B019AFE" w14:textId="77777777" w:rsidTr="006E7E35">
        <w:tc>
          <w:tcPr>
            <w:tcW w:w="709" w:type="dxa"/>
          </w:tcPr>
          <w:p w14:paraId="63768D08" w14:textId="77777777" w:rsidR="00DB01CB" w:rsidRDefault="00000000">
            <w:pPr>
              <w:pStyle w:val="ListParagraph"/>
              <w:ind w:left="0"/>
              <w:rPr>
                <w:rFonts w:eastAsia="Times New Roman"/>
                <w:lang w:val="en-US"/>
              </w:rPr>
            </w:pPr>
            <w:r>
              <w:rPr>
                <w:rFonts w:eastAsia="Times New Roman"/>
                <w:lang w:val="en-US"/>
              </w:rPr>
              <w:t>18</w:t>
            </w:r>
          </w:p>
        </w:tc>
        <w:tc>
          <w:tcPr>
            <w:tcW w:w="1397" w:type="dxa"/>
          </w:tcPr>
          <w:p w14:paraId="560D4C1D" w14:textId="77777777" w:rsidR="00DB01CB" w:rsidRDefault="00000000">
            <w:pPr>
              <w:jc w:val="left"/>
              <w:rPr>
                <w:rFonts w:eastAsia="Times New Roman"/>
              </w:rPr>
            </w:pPr>
            <w:r>
              <w:rPr>
                <w:color w:val="000000"/>
                <w:szCs w:val="24"/>
              </w:rPr>
              <w:t>Copper</w:t>
            </w:r>
            <w:r>
              <w:rPr>
                <w:color w:val="000000"/>
                <w:szCs w:val="24"/>
                <w:lang w:val="en-US"/>
              </w:rPr>
              <w:t xml:space="preserve"> </w:t>
            </w:r>
            <w:r>
              <w:rPr>
                <w:color w:val="000000"/>
                <w:szCs w:val="24"/>
              </w:rPr>
              <w:t>lugs</w:t>
            </w:r>
          </w:p>
        </w:tc>
        <w:tc>
          <w:tcPr>
            <w:tcW w:w="3423" w:type="dxa"/>
          </w:tcPr>
          <w:p w14:paraId="572DD711" w14:textId="77777777" w:rsidR="00DB01CB" w:rsidRDefault="00000000">
            <w:pPr>
              <w:tabs>
                <w:tab w:val="left" w:pos="425"/>
              </w:tabs>
              <w:jc w:val="left"/>
              <w:rPr>
                <w:rFonts w:eastAsia="Times New Roman"/>
                <w:sz w:val="22"/>
                <w:szCs w:val="22"/>
              </w:rPr>
            </w:pPr>
            <w:r>
              <w:rPr>
                <w:rFonts w:eastAsia="Arial"/>
                <w:color w:val="040C28"/>
                <w:sz w:val="22"/>
                <w:szCs w:val="22"/>
                <w:lang w:val="en-US"/>
              </w:rPr>
              <w:t>L</w:t>
            </w:r>
            <w:proofErr w:type="spellStart"/>
            <w:r>
              <w:rPr>
                <w:rFonts w:eastAsia="Arial"/>
                <w:color w:val="040C28"/>
                <w:sz w:val="22"/>
                <w:szCs w:val="22"/>
              </w:rPr>
              <w:t>arge</w:t>
            </w:r>
            <w:proofErr w:type="spellEnd"/>
            <w:r>
              <w:rPr>
                <w:rFonts w:eastAsia="Arial"/>
                <w:color w:val="040C28"/>
                <w:sz w:val="22"/>
                <w:szCs w:val="22"/>
              </w:rPr>
              <w:t xml:space="preserve"> gauge applications for power draw or grounding</w:t>
            </w:r>
          </w:p>
        </w:tc>
        <w:tc>
          <w:tcPr>
            <w:tcW w:w="3260" w:type="dxa"/>
          </w:tcPr>
          <w:p w14:paraId="14A07B8C" w14:textId="77777777" w:rsidR="00DB01CB" w:rsidRDefault="00000000">
            <w:pPr>
              <w:jc w:val="left"/>
              <w:rPr>
                <w:color w:val="000000"/>
                <w:szCs w:val="24"/>
                <w:lang w:eastAsia="zh-CN"/>
              </w:rPr>
            </w:pPr>
            <w:r>
              <w:rPr>
                <w:color w:val="000000"/>
                <w:szCs w:val="24"/>
              </w:rPr>
              <w:t>ELEC8807-Electrical-Copper lugs-pin type 16sqmm</w:t>
            </w:r>
            <w:r>
              <w:rPr>
                <w:color w:val="000000"/>
                <w:szCs w:val="24"/>
                <w:lang w:val="en-US"/>
              </w:rPr>
              <w:t>-No’s</w:t>
            </w:r>
          </w:p>
        </w:tc>
        <w:tc>
          <w:tcPr>
            <w:tcW w:w="1305" w:type="dxa"/>
          </w:tcPr>
          <w:p w14:paraId="6BB07190" w14:textId="77777777" w:rsidR="00DB01CB" w:rsidRDefault="00000000" w:rsidP="006E7E35">
            <w:pPr>
              <w:pStyle w:val="ListParagraph"/>
              <w:ind w:left="0"/>
              <w:jc w:val="right"/>
              <w:rPr>
                <w:rFonts w:eastAsia="Times New Roman"/>
                <w:lang w:val="en-US"/>
              </w:rPr>
            </w:pPr>
            <w:r>
              <w:rPr>
                <w:rFonts w:eastAsia="Times New Roman"/>
                <w:lang w:val="en-US"/>
              </w:rPr>
              <w:t>6/-</w:t>
            </w:r>
          </w:p>
        </w:tc>
      </w:tr>
      <w:tr w:rsidR="00DB01CB" w14:paraId="3E5E9811" w14:textId="77777777" w:rsidTr="006E7E35">
        <w:tc>
          <w:tcPr>
            <w:tcW w:w="709" w:type="dxa"/>
          </w:tcPr>
          <w:p w14:paraId="37A401E1" w14:textId="77777777" w:rsidR="00DB01CB" w:rsidRDefault="00000000">
            <w:pPr>
              <w:pStyle w:val="ListParagraph"/>
              <w:ind w:left="0"/>
              <w:rPr>
                <w:rFonts w:eastAsia="Times New Roman"/>
                <w:lang w:val="en-US"/>
              </w:rPr>
            </w:pPr>
            <w:r>
              <w:rPr>
                <w:rFonts w:eastAsia="Times New Roman"/>
                <w:lang w:val="en-US"/>
              </w:rPr>
              <w:t>19</w:t>
            </w:r>
          </w:p>
        </w:tc>
        <w:tc>
          <w:tcPr>
            <w:tcW w:w="1397" w:type="dxa"/>
          </w:tcPr>
          <w:p w14:paraId="29E8D51A" w14:textId="77777777" w:rsidR="00DB01CB" w:rsidRDefault="00000000">
            <w:pPr>
              <w:jc w:val="left"/>
              <w:rPr>
                <w:rFonts w:eastAsia="Times New Roman"/>
              </w:rPr>
            </w:pPr>
            <w:r>
              <w:rPr>
                <w:color w:val="000000"/>
                <w:szCs w:val="24"/>
                <w:lang w:val="en-US"/>
              </w:rPr>
              <w:t>RCCB</w:t>
            </w:r>
          </w:p>
        </w:tc>
        <w:tc>
          <w:tcPr>
            <w:tcW w:w="3423" w:type="dxa"/>
          </w:tcPr>
          <w:p w14:paraId="64442168" w14:textId="77777777" w:rsidR="00DB01CB" w:rsidRDefault="00000000">
            <w:pPr>
              <w:tabs>
                <w:tab w:val="left" w:pos="425"/>
              </w:tabs>
              <w:jc w:val="left"/>
              <w:rPr>
                <w:rFonts w:eastAsia="Times New Roman"/>
                <w:sz w:val="22"/>
                <w:szCs w:val="22"/>
              </w:rPr>
            </w:pPr>
            <w:r>
              <w:rPr>
                <w:rFonts w:eastAsia="Arial"/>
                <w:color w:val="202124"/>
                <w:sz w:val="22"/>
                <w:szCs w:val="22"/>
                <w:shd w:val="clear" w:color="auto" w:fill="FFFFFF"/>
              </w:rPr>
              <w:t> </w:t>
            </w:r>
            <w:r>
              <w:rPr>
                <w:rFonts w:eastAsia="Arial"/>
                <w:color w:val="202124"/>
                <w:sz w:val="22"/>
                <w:szCs w:val="22"/>
                <w:shd w:val="clear" w:color="auto" w:fill="FFFFFF"/>
                <w:lang w:val="en-US"/>
              </w:rPr>
              <w:t>E</w:t>
            </w:r>
            <w:proofErr w:type="spellStart"/>
            <w:r>
              <w:rPr>
                <w:rFonts w:eastAsia="Arial"/>
                <w:color w:val="202124"/>
                <w:sz w:val="22"/>
                <w:szCs w:val="22"/>
                <w:shd w:val="clear" w:color="auto" w:fill="FFFFFF"/>
              </w:rPr>
              <w:t>nsuring</w:t>
            </w:r>
            <w:proofErr w:type="spellEnd"/>
            <w:r>
              <w:rPr>
                <w:rFonts w:eastAsia="Arial"/>
                <w:color w:val="202124"/>
                <w:sz w:val="22"/>
                <w:szCs w:val="22"/>
                <w:shd w:val="clear" w:color="auto" w:fill="FFFFFF"/>
              </w:rPr>
              <w:t xml:space="preserve"> protection against electric shock caused by indirect contacts.</w:t>
            </w:r>
          </w:p>
        </w:tc>
        <w:tc>
          <w:tcPr>
            <w:tcW w:w="3260" w:type="dxa"/>
          </w:tcPr>
          <w:p w14:paraId="24C28041" w14:textId="77777777" w:rsidR="00DB01CB" w:rsidRDefault="00000000">
            <w:pPr>
              <w:jc w:val="left"/>
              <w:rPr>
                <w:color w:val="000000"/>
                <w:szCs w:val="24"/>
                <w:lang w:val="en-US" w:eastAsia="zh-CN"/>
              </w:rPr>
            </w:pPr>
            <w:r>
              <w:rPr>
                <w:color w:val="000000"/>
                <w:szCs w:val="24"/>
              </w:rPr>
              <w:t>ELEC</w:t>
            </w:r>
            <w:r>
              <w:rPr>
                <w:color w:val="000000"/>
                <w:szCs w:val="24"/>
                <w:lang w:val="en-US"/>
              </w:rPr>
              <w:t>5333</w:t>
            </w:r>
            <w:r>
              <w:rPr>
                <w:color w:val="000000"/>
                <w:szCs w:val="24"/>
              </w:rPr>
              <w:t>-Electrical</w:t>
            </w:r>
            <w:r>
              <w:rPr>
                <w:color w:val="000000"/>
                <w:szCs w:val="24"/>
                <w:lang w:val="en-US"/>
              </w:rPr>
              <w:t>-RCCB-4 pole-40A 300mAh-All-No’s</w:t>
            </w:r>
          </w:p>
        </w:tc>
        <w:tc>
          <w:tcPr>
            <w:tcW w:w="1305" w:type="dxa"/>
          </w:tcPr>
          <w:p w14:paraId="54BEFF8D" w14:textId="77777777" w:rsidR="00DB01CB" w:rsidRDefault="00000000" w:rsidP="006E7E35">
            <w:pPr>
              <w:pStyle w:val="ListParagraph"/>
              <w:ind w:left="0"/>
              <w:jc w:val="right"/>
              <w:rPr>
                <w:rFonts w:eastAsia="Times New Roman"/>
                <w:lang w:val="en-US"/>
              </w:rPr>
            </w:pPr>
            <w:r>
              <w:rPr>
                <w:rFonts w:eastAsia="Times New Roman"/>
                <w:lang w:val="en-US"/>
              </w:rPr>
              <w:t>2,531/-</w:t>
            </w:r>
          </w:p>
        </w:tc>
      </w:tr>
      <w:tr w:rsidR="00DB01CB" w14:paraId="0B544B53" w14:textId="77777777" w:rsidTr="006E7E35">
        <w:trPr>
          <w:trHeight w:hRule="exact" w:val="1271"/>
        </w:trPr>
        <w:tc>
          <w:tcPr>
            <w:tcW w:w="709" w:type="dxa"/>
          </w:tcPr>
          <w:p w14:paraId="4DFCA7D4" w14:textId="77777777" w:rsidR="00DB01CB" w:rsidRDefault="00000000">
            <w:pPr>
              <w:pStyle w:val="ListParagraph"/>
              <w:ind w:left="0"/>
              <w:rPr>
                <w:rFonts w:eastAsia="Times New Roman"/>
                <w:lang w:val="en-US"/>
              </w:rPr>
            </w:pPr>
            <w:r>
              <w:rPr>
                <w:rFonts w:eastAsia="Times New Roman"/>
                <w:lang w:val="en-US"/>
              </w:rPr>
              <w:t>20</w:t>
            </w:r>
          </w:p>
        </w:tc>
        <w:tc>
          <w:tcPr>
            <w:tcW w:w="1397" w:type="dxa"/>
          </w:tcPr>
          <w:p w14:paraId="70BF602E" w14:textId="77777777" w:rsidR="00DB01CB" w:rsidRDefault="00000000">
            <w:pPr>
              <w:jc w:val="left"/>
              <w:rPr>
                <w:rFonts w:eastAsia="Times New Roman"/>
              </w:rPr>
            </w:pPr>
            <w:r>
              <w:rPr>
                <w:color w:val="000000"/>
                <w:szCs w:val="24"/>
              </w:rPr>
              <w:t>Double compression cable glands</w:t>
            </w:r>
          </w:p>
        </w:tc>
        <w:tc>
          <w:tcPr>
            <w:tcW w:w="3423" w:type="dxa"/>
          </w:tcPr>
          <w:p w14:paraId="78D9C1B0" w14:textId="77777777" w:rsidR="00DB01CB" w:rsidRDefault="00000000">
            <w:pPr>
              <w:tabs>
                <w:tab w:val="left" w:pos="425"/>
              </w:tabs>
              <w:jc w:val="left"/>
              <w:rPr>
                <w:rFonts w:eastAsia="Times New Roman"/>
                <w:sz w:val="22"/>
                <w:szCs w:val="22"/>
              </w:rPr>
            </w:pPr>
            <w:r>
              <w:rPr>
                <w:rFonts w:eastAsia="Arial"/>
                <w:color w:val="040C28"/>
                <w:sz w:val="22"/>
                <w:szCs w:val="22"/>
                <w:lang w:val="en-US"/>
              </w:rPr>
              <w:t>A</w:t>
            </w:r>
            <w:proofErr w:type="spellStart"/>
            <w:r>
              <w:rPr>
                <w:rFonts w:eastAsia="Arial"/>
                <w:color w:val="040C28"/>
                <w:sz w:val="22"/>
                <w:szCs w:val="22"/>
              </w:rPr>
              <w:t>rmoured</w:t>
            </w:r>
            <w:proofErr w:type="spellEnd"/>
            <w:r>
              <w:rPr>
                <w:rFonts w:eastAsia="Arial"/>
                <w:color w:val="040C28"/>
                <w:sz w:val="22"/>
                <w:szCs w:val="22"/>
              </w:rPr>
              <w:t xml:space="preserve"> &amp; </w:t>
            </w:r>
            <w:r>
              <w:rPr>
                <w:rFonts w:eastAsia="Arial"/>
                <w:color w:val="040C28"/>
                <w:sz w:val="22"/>
                <w:szCs w:val="22"/>
                <w:lang w:val="en-US"/>
              </w:rPr>
              <w:t>UN-</w:t>
            </w:r>
            <w:proofErr w:type="spellStart"/>
            <w:r>
              <w:rPr>
                <w:rFonts w:eastAsia="Arial"/>
                <w:color w:val="040C28"/>
                <w:sz w:val="22"/>
                <w:szCs w:val="22"/>
                <w:lang w:val="en-US"/>
              </w:rPr>
              <w:t>armoured</w:t>
            </w:r>
            <w:proofErr w:type="spellEnd"/>
            <w:r>
              <w:rPr>
                <w:rFonts w:eastAsia="Arial"/>
                <w:color w:val="040C28"/>
                <w:sz w:val="22"/>
                <w:szCs w:val="22"/>
              </w:rPr>
              <w:t xml:space="preserve"> cables, providing environmental seal for inner &amp; outer sheath of cables</w:t>
            </w:r>
          </w:p>
        </w:tc>
        <w:tc>
          <w:tcPr>
            <w:tcW w:w="3260" w:type="dxa"/>
          </w:tcPr>
          <w:p w14:paraId="54E87C3D" w14:textId="77777777" w:rsidR="00DB01CB" w:rsidRDefault="00000000">
            <w:pPr>
              <w:jc w:val="left"/>
              <w:rPr>
                <w:szCs w:val="24"/>
                <w:lang w:eastAsia="zh-CN"/>
              </w:rPr>
            </w:pPr>
            <w:r>
              <w:rPr>
                <w:color w:val="000000"/>
                <w:szCs w:val="24"/>
              </w:rPr>
              <w:t>ELEC9867-Electrical-Double compression cable glands -25mm</w:t>
            </w:r>
            <w:r>
              <w:rPr>
                <w:color w:val="000000"/>
                <w:szCs w:val="24"/>
                <w:lang w:val="en-US"/>
              </w:rPr>
              <w:t>-No’s</w:t>
            </w:r>
          </w:p>
        </w:tc>
        <w:tc>
          <w:tcPr>
            <w:tcW w:w="1305" w:type="dxa"/>
          </w:tcPr>
          <w:p w14:paraId="75F32160" w14:textId="77777777" w:rsidR="00DB01CB" w:rsidRDefault="00000000" w:rsidP="006E7E35">
            <w:pPr>
              <w:pStyle w:val="ListParagraph"/>
              <w:ind w:left="0"/>
              <w:jc w:val="right"/>
              <w:rPr>
                <w:rFonts w:eastAsia="Times New Roman"/>
                <w:lang w:val="en-US"/>
              </w:rPr>
            </w:pPr>
            <w:r>
              <w:rPr>
                <w:rFonts w:eastAsia="Times New Roman"/>
                <w:lang w:val="en-US"/>
              </w:rPr>
              <w:t>157/-</w:t>
            </w:r>
          </w:p>
        </w:tc>
      </w:tr>
      <w:tr w:rsidR="00DB01CB" w14:paraId="12DD453B" w14:textId="77777777" w:rsidTr="006E7E35">
        <w:tc>
          <w:tcPr>
            <w:tcW w:w="709" w:type="dxa"/>
          </w:tcPr>
          <w:p w14:paraId="3BDA74E9" w14:textId="77777777" w:rsidR="00DB01CB" w:rsidRDefault="00000000">
            <w:pPr>
              <w:pStyle w:val="ListParagraph"/>
              <w:ind w:left="0"/>
              <w:rPr>
                <w:rFonts w:eastAsia="Times New Roman"/>
                <w:lang w:val="en-US"/>
              </w:rPr>
            </w:pPr>
            <w:r>
              <w:rPr>
                <w:rFonts w:eastAsia="Times New Roman"/>
                <w:lang w:val="en-US"/>
              </w:rPr>
              <w:t>21</w:t>
            </w:r>
          </w:p>
        </w:tc>
        <w:tc>
          <w:tcPr>
            <w:tcW w:w="1397" w:type="dxa"/>
          </w:tcPr>
          <w:p w14:paraId="46C3EC9B" w14:textId="77777777" w:rsidR="00DB01CB" w:rsidRDefault="00000000">
            <w:pPr>
              <w:jc w:val="left"/>
              <w:rPr>
                <w:rFonts w:eastAsia="Times New Roman"/>
              </w:rPr>
            </w:pPr>
            <w:r>
              <w:rPr>
                <w:color w:val="000000"/>
                <w:szCs w:val="24"/>
              </w:rPr>
              <w:t>Cable Ties</w:t>
            </w:r>
          </w:p>
        </w:tc>
        <w:tc>
          <w:tcPr>
            <w:tcW w:w="3423" w:type="dxa"/>
          </w:tcPr>
          <w:p w14:paraId="6558C79B" w14:textId="77777777" w:rsidR="00DB01CB" w:rsidRDefault="00000000">
            <w:pPr>
              <w:tabs>
                <w:tab w:val="left" w:pos="425"/>
              </w:tabs>
              <w:jc w:val="left"/>
              <w:rPr>
                <w:rFonts w:eastAsia="Times New Roman"/>
                <w:sz w:val="22"/>
                <w:szCs w:val="22"/>
              </w:rPr>
            </w:pPr>
            <w:r>
              <w:rPr>
                <w:rFonts w:eastAsia="Arial"/>
                <w:color w:val="040C28"/>
                <w:sz w:val="22"/>
                <w:szCs w:val="22"/>
                <w:lang w:val="en-US"/>
              </w:rPr>
              <w:t>H</w:t>
            </w:r>
            <w:proofErr w:type="spellStart"/>
            <w:r>
              <w:rPr>
                <w:rFonts w:eastAsia="Arial"/>
                <w:color w:val="040C28"/>
                <w:sz w:val="22"/>
                <w:szCs w:val="22"/>
              </w:rPr>
              <w:t>olding</w:t>
            </w:r>
            <w:proofErr w:type="spellEnd"/>
            <w:r>
              <w:rPr>
                <w:rFonts w:eastAsia="Arial"/>
                <w:color w:val="040C28"/>
                <w:sz w:val="22"/>
                <w:szCs w:val="22"/>
              </w:rPr>
              <w:t xml:space="preserve"> items together, primarily electrical cables and wires</w:t>
            </w:r>
          </w:p>
        </w:tc>
        <w:tc>
          <w:tcPr>
            <w:tcW w:w="3260" w:type="dxa"/>
          </w:tcPr>
          <w:p w14:paraId="19EE6239" w14:textId="77777777" w:rsidR="00DB01CB" w:rsidRDefault="00000000">
            <w:pPr>
              <w:jc w:val="left"/>
              <w:rPr>
                <w:szCs w:val="24"/>
                <w:lang w:val="en-US" w:eastAsia="zh-CN"/>
              </w:rPr>
            </w:pPr>
            <w:r>
              <w:rPr>
                <w:color w:val="000000"/>
                <w:szCs w:val="24"/>
              </w:rPr>
              <w:t>ELEC4005-Electrical-Cable Ties 150mm</w:t>
            </w:r>
            <w:r>
              <w:rPr>
                <w:color w:val="000000"/>
                <w:szCs w:val="24"/>
                <w:lang w:val="en-US"/>
              </w:rPr>
              <w:t>-Pkts</w:t>
            </w:r>
          </w:p>
        </w:tc>
        <w:tc>
          <w:tcPr>
            <w:tcW w:w="1305" w:type="dxa"/>
          </w:tcPr>
          <w:p w14:paraId="693AE12C" w14:textId="77777777" w:rsidR="00DB01CB" w:rsidRDefault="00000000" w:rsidP="006E7E35">
            <w:pPr>
              <w:pStyle w:val="ListParagraph"/>
              <w:ind w:left="0"/>
              <w:jc w:val="right"/>
              <w:rPr>
                <w:rFonts w:eastAsia="Times New Roman"/>
                <w:lang w:val="en-US"/>
              </w:rPr>
            </w:pPr>
            <w:r>
              <w:rPr>
                <w:rFonts w:eastAsia="Times New Roman"/>
                <w:lang w:val="en-US"/>
              </w:rPr>
              <w:t xml:space="preserve">89/-per </w:t>
            </w:r>
            <w:proofErr w:type="gramStart"/>
            <w:r>
              <w:rPr>
                <w:rFonts w:eastAsia="Times New Roman"/>
                <w:lang w:val="en-US"/>
              </w:rPr>
              <w:t>packet(</w:t>
            </w:r>
            <w:proofErr w:type="gramEnd"/>
            <w:r>
              <w:rPr>
                <w:rFonts w:eastAsia="Times New Roman"/>
                <w:lang w:val="en-US"/>
              </w:rPr>
              <w:t>100pcs per packet)</w:t>
            </w:r>
          </w:p>
        </w:tc>
      </w:tr>
      <w:tr w:rsidR="00DB01CB" w14:paraId="72537908" w14:textId="77777777" w:rsidTr="006E7E35">
        <w:trPr>
          <w:trHeight w:val="627"/>
        </w:trPr>
        <w:tc>
          <w:tcPr>
            <w:tcW w:w="709" w:type="dxa"/>
          </w:tcPr>
          <w:p w14:paraId="4DB59FA8" w14:textId="77777777" w:rsidR="00DB01CB" w:rsidRDefault="00000000">
            <w:pPr>
              <w:pStyle w:val="ListParagraph"/>
              <w:ind w:left="0"/>
              <w:rPr>
                <w:rFonts w:eastAsia="Times New Roman"/>
                <w:lang w:val="en-US"/>
              </w:rPr>
            </w:pPr>
            <w:r>
              <w:rPr>
                <w:rFonts w:eastAsia="Times New Roman"/>
                <w:lang w:val="en-US"/>
              </w:rPr>
              <w:t>22</w:t>
            </w:r>
          </w:p>
        </w:tc>
        <w:tc>
          <w:tcPr>
            <w:tcW w:w="1397" w:type="dxa"/>
          </w:tcPr>
          <w:p w14:paraId="4BBAC4DA" w14:textId="77777777" w:rsidR="00DB01CB" w:rsidRDefault="00000000">
            <w:pPr>
              <w:jc w:val="left"/>
              <w:rPr>
                <w:rFonts w:eastAsia="Times New Roman"/>
              </w:rPr>
            </w:pPr>
            <w:proofErr w:type="spellStart"/>
            <w:r>
              <w:rPr>
                <w:color w:val="000000"/>
                <w:szCs w:val="24"/>
                <w:lang w:val="en-US"/>
              </w:rPr>
              <w:t>Aluminium</w:t>
            </w:r>
            <w:proofErr w:type="spellEnd"/>
            <w:r>
              <w:rPr>
                <w:color w:val="000000"/>
                <w:szCs w:val="24"/>
              </w:rPr>
              <w:t xml:space="preserve"> lugs</w:t>
            </w:r>
          </w:p>
        </w:tc>
        <w:tc>
          <w:tcPr>
            <w:tcW w:w="3423" w:type="dxa"/>
          </w:tcPr>
          <w:p w14:paraId="571EAA59" w14:textId="77777777" w:rsidR="00DB01CB" w:rsidRDefault="00000000">
            <w:pPr>
              <w:tabs>
                <w:tab w:val="left" w:pos="425"/>
              </w:tabs>
              <w:jc w:val="left"/>
              <w:rPr>
                <w:rFonts w:eastAsia="Times New Roman"/>
                <w:sz w:val="22"/>
                <w:szCs w:val="22"/>
              </w:rPr>
            </w:pPr>
            <w:r>
              <w:rPr>
                <w:rFonts w:eastAsia="Arial"/>
                <w:color w:val="040C28"/>
                <w:sz w:val="22"/>
                <w:szCs w:val="22"/>
              </w:rPr>
              <w:t> </w:t>
            </w:r>
            <w:r>
              <w:rPr>
                <w:rFonts w:eastAsia="Arial"/>
                <w:color w:val="040C28"/>
                <w:sz w:val="22"/>
                <w:szCs w:val="22"/>
                <w:lang w:val="en-US"/>
              </w:rPr>
              <w:t>J</w:t>
            </w:r>
            <w:proofErr w:type="spellStart"/>
            <w:r>
              <w:rPr>
                <w:rFonts w:eastAsia="Arial"/>
                <w:color w:val="040C28"/>
                <w:sz w:val="22"/>
                <w:szCs w:val="22"/>
              </w:rPr>
              <w:t>oin</w:t>
            </w:r>
            <w:proofErr w:type="spellEnd"/>
            <w:r>
              <w:rPr>
                <w:rFonts w:eastAsia="Arial"/>
                <w:color w:val="040C28"/>
                <w:sz w:val="22"/>
                <w:szCs w:val="22"/>
              </w:rPr>
              <w:t xml:space="preserve"> cables and electrical equipment</w:t>
            </w:r>
          </w:p>
        </w:tc>
        <w:tc>
          <w:tcPr>
            <w:tcW w:w="3260" w:type="dxa"/>
          </w:tcPr>
          <w:p w14:paraId="4E79F94A" w14:textId="77777777" w:rsidR="00DB01CB" w:rsidRDefault="00000000">
            <w:pPr>
              <w:jc w:val="left"/>
              <w:rPr>
                <w:color w:val="000000" w:themeColor="text1"/>
                <w:sz w:val="22"/>
                <w:szCs w:val="22"/>
                <w:lang w:eastAsia="zh-CN"/>
              </w:rPr>
            </w:pPr>
            <w:r>
              <w:rPr>
                <w:rFonts w:eastAsia="sans-serif"/>
                <w:color w:val="000000" w:themeColor="text1"/>
                <w:sz w:val="22"/>
                <w:szCs w:val="22"/>
              </w:rPr>
              <w:t xml:space="preserve">ELEC3840-Electrical-Aluminium </w:t>
            </w:r>
            <w:proofErr w:type="gramStart"/>
            <w:r>
              <w:rPr>
                <w:rFonts w:eastAsia="sans-serif"/>
                <w:color w:val="000000" w:themeColor="text1"/>
                <w:sz w:val="22"/>
                <w:szCs w:val="22"/>
              </w:rPr>
              <w:t>lugs</w:t>
            </w:r>
            <w:proofErr w:type="gramEnd"/>
            <w:r>
              <w:rPr>
                <w:rFonts w:eastAsia="sans-serif"/>
                <w:color w:val="000000" w:themeColor="text1"/>
                <w:sz w:val="22"/>
                <w:szCs w:val="22"/>
              </w:rPr>
              <w:t>-Ring Type-120Sqmm-</w:t>
            </w:r>
            <w:r>
              <w:rPr>
                <w:color w:val="000000"/>
                <w:szCs w:val="24"/>
                <w:lang w:val="en-US"/>
              </w:rPr>
              <w:t>-No’s</w:t>
            </w:r>
          </w:p>
        </w:tc>
        <w:tc>
          <w:tcPr>
            <w:tcW w:w="1305" w:type="dxa"/>
          </w:tcPr>
          <w:p w14:paraId="385D675F" w14:textId="77777777" w:rsidR="00DB01CB" w:rsidRDefault="00000000" w:rsidP="006E7E35">
            <w:pPr>
              <w:pStyle w:val="ListParagraph"/>
              <w:ind w:left="0"/>
              <w:jc w:val="right"/>
              <w:rPr>
                <w:rFonts w:eastAsia="Times New Roman"/>
                <w:lang w:val="en-US"/>
              </w:rPr>
            </w:pPr>
            <w:r>
              <w:rPr>
                <w:rFonts w:eastAsia="Times New Roman"/>
                <w:lang w:val="en-US"/>
              </w:rPr>
              <w:t>11/-each</w:t>
            </w:r>
          </w:p>
        </w:tc>
      </w:tr>
      <w:tr w:rsidR="00DB01CB" w14:paraId="43775042" w14:textId="77777777" w:rsidTr="006E7E35">
        <w:tc>
          <w:tcPr>
            <w:tcW w:w="709" w:type="dxa"/>
          </w:tcPr>
          <w:p w14:paraId="075719BA" w14:textId="77777777" w:rsidR="00DB01CB" w:rsidRDefault="00000000">
            <w:pPr>
              <w:pStyle w:val="ListParagraph"/>
              <w:ind w:left="0"/>
              <w:rPr>
                <w:rFonts w:eastAsia="Times New Roman"/>
                <w:lang w:val="en-US"/>
              </w:rPr>
            </w:pPr>
            <w:r>
              <w:rPr>
                <w:rFonts w:eastAsia="Times New Roman"/>
                <w:lang w:val="en-US"/>
              </w:rPr>
              <w:t>23</w:t>
            </w:r>
          </w:p>
        </w:tc>
        <w:tc>
          <w:tcPr>
            <w:tcW w:w="1397" w:type="dxa"/>
          </w:tcPr>
          <w:p w14:paraId="3382A4C0" w14:textId="77777777" w:rsidR="00DB01CB" w:rsidRDefault="00000000">
            <w:pPr>
              <w:jc w:val="left"/>
              <w:rPr>
                <w:rFonts w:eastAsia="Times New Roman"/>
              </w:rPr>
            </w:pPr>
            <w:proofErr w:type="spellStart"/>
            <w:r>
              <w:rPr>
                <w:color w:val="000000"/>
                <w:szCs w:val="24"/>
                <w:lang w:val="en-US"/>
              </w:rPr>
              <w:t>Aluminium</w:t>
            </w:r>
            <w:proofErr w:type="spellEnd"/>
            <w:r>
              <w:rPr>
                <w:color w:val="000000"/>
                <w:szCs w:val="24"/>
              </w:rPr>
              <w:t xml:space="preserve"> lugs</w:t>
            </w:r>
          </w:p>
        </w:tc>
        <w:tc>
          <w:tcPr>
            <w:tcW w:w="3423" w:type="dxa"/>
          </w:tcPr>
          <w:p w14:paraId="35F72BB9" w14:textId="77777777" w:rsidR="00DB01CB" w:rsidRDefault="00000000">
            <w:pPr>
              <w:tabs>
                <w:tab w:val="left" w:pos="425"/>
              </w:tabs>
              <w:jc w:val="left"/>
              <w:rPr>
                <w:rFonts w:eastAsia="Times New Roman"/>
                <w:sz w:val="22"/>
                <w:szCs w:val="22"/>
              </w:rPr>
            </w:pPr>
            <w:r>
              <w:rPr>
                <w:rFonts w:eastAsia="Arial"/>
                <w:color w:val="040C28"/>
                <w:sz w:val="22"/>
                <w:szCs w:val="22"/>
                <w:lang w:val="en-US"/>
              </w:rPr>
              <w:t>J</w:t>
            </w:r>
            <w:proofErr w:type="spellStart"/>
            <w:r>
              <w:rPr>
                <w:rFonts w:eastAsia="Arial"/>
                <w:color w:val="040C28"/>
                <w:sz w:val="22"/>
                <w:szCs w:val="22"/>
              </w:rPr>
              <w:t>oin</w:t>
            </w:r>
            <w:proofErr w:type="spellEnd"/>
            <w:r>
              <w:rPr>
                <w:rFonts w:eastAsia="Arial"/>
                <w:color w:val="040C28"/>
                <w:sz w:val="22"/>
                <w:szCs w:val="22"/>
              </w:rPr>
              <w:t xml:space="preserve"> cables and electrical equipment</w:t>
            </w:r>
          </w:p>
        </w:tc>
        <w:tc>
          <w:tcPr>
            <w:tcW w:w="3260" w:type="dxa"/>
          </w:tcPr>
          <w:p w14:paraId="6655271B" w14:textId="77777777" w:rsidR="00DB01CB" w:rsidRDefault="00000000">
            <w:pPr>
              <w:jc w:val="left"/>
              <w:rPr>
                <w:rFonts w:eastAsia="sans-serif"/>
                <w:color w:val="000000" w:themeColor="text1"/>
                <w:sz w:val="22"/>
                <w:szCs w:val="22"/>
              </w:rPr>
            </w:pPr>
            <w:r>
              <w:rPr>
                <w:rFonts w:eastAsia="sans-serif"/>
                <w:color w:val="000000" w:themeColor="text1"/>
                <w:sz w:val="22"/>
                <w:szCs w:val="22"/>
              </w:rPr>
              <w:t xml:space="preserve">ELEC9111-Electrical-Aluminium </w:t>
            </w:r>
            <w:proofErr w:type="gramStart"/>
            <w:r>
              <w:rPr>
                <w:rFonts w:eastAsia="sans-serif"/>
                <w:color w:val="000000" w:themeColor="text1"/>
                <w:sz w:val="22"/>
                <w:szCs w:val="22"/>
              </w:rPr>
              <w:t>lugs</w:t>
            </w:r>
            <w:proofErr w:type="gramEnd"/>
            <w:r>
              <w:rPr>
                <w:rFonts w:eastAsia="sans-serif"/>
                <w:color w:val="000000" w:themeColor="text1"/>
                <w:sz w:val="22"/>
                <w:szCs w:val="22"/>
              </w:rPr>
              <w:t>-Ring type-240Sqmm-Nos.</w:t>
            </w:r>
          </w:p>
        </w:tc>
        <w:tc>
          <w:tcPr>
            <w:tcW w:w="1305" w:type="dxa"/>
          </w:tcPr>
          <w:p w14:paraId="6BCA1AE9" w14:textId="77777777" w:rsidR="00DB01CB" w:rsidRDefault="00000000" w:rsidP="006E7E35">
            <w:pPr>
              <w:pStyle w:val="ListParagraph"/>
              <w:ind w:left="0"/>
              <w:jc w:val="right"/>
              <w:rPr>
                <w:rFonts w:eastAsia="Times New Roman"/>
                <w:lang w:val="en-US"/>
              </w:rPr>
            </w:pPr>
            <w:r>
              <w:rPr>
                <w:rFonts w:eastAsia="Times New Roman"/>
                <w:lang w:val="en-US"/>
              </w:rPr>
              <w:t>33/-each</w:t>
            </w:r>
          </w:p>
        </w:tc>
      </w:tr>
      <w:tr w:rsidR="00DB01CB" w14:paraId="69709264" w14:textId="77777777" w:rsidTr="006E7E35">
        <w:tc>
          <w:tcPr>
            <w:tcW w:w="709" w:type="dxa"/>
          </w:tcPr>
          <w:p w14:paraId="534ED84E" w14:textId="77777777" w:rsidR="00DB01CB" w:rsidRDefault="00000000">
            <w:pPr>
              <w:pStyle w:val="ListParagraph"/>
              <w:ind w:left="0"/>
              <w:rPr>
                <w:rFonts w:eastAsia="Times New Roman"/>
                <w:lang w:val="en-US"/>
              </w:rPr>
            </w:pPr>
            <w:r>
              <w:rPr>
                <w:rFonts w:eastAsia="Times New Roman"/>
                <w:lang w:val="en-US"/>
              </w:rPr>
              <w:t>24</w:t>
            </w:r>
          </w:p>
        </w:tc>
        <w:tc>
          <w:tcPr>
            <w:tcW w:w="1397" w:type="dxa"/>
          </w:tcPr>
          <w:p w14:paraId="12CD0A7F" w14:textId="77777777" w:rsidR="00DB01CB" w:rsidRDefault="00000000">
            <w:pPr>
              <w:jc w:val="left"/>
              <w:rPr>
                <w:color w:val="000000"/>
                <w:szCs w:val="24"/>
                <w:lang w:val="en-US"/>
              </w:rPr>
            </w:pPr>
            <w:r>
              <w:rPr>
                <w:color w:val="000000"/>
                <w:szCs w:val="24"/>
                <w:lang w:val="en-US"/>
              </w:rPr>
              <w:t xml:space="preserve">GI Base saddle </w:t>
            </w:r>
          </w:p>
        </w:tc>
        <w:tc>
          <w:tcPr>
            <w:tcW w:w="3423" w:type="dxa"/>
          </w:tcPr>
          <w:p w14:paraId="5F185BAA" w14:textId="4ECC8068" w:rsidR="00DB01CB" w:rsidRDefault="00000000">
            <w:pPr>
              <w:tabs>
                <w:tab w:val="left" w:pos="425"/>
              </w:tabs>
              <w:jc w:val="left"/>
              <w:rPr>
                <w:rFonts w:eastAsia="Arial"/>
                <w:color w:val="040C28"/>
                <w:sz w:val="22"/>
                <w:szCs w:val="22"/>
                <w:lang w:val="en-US"/>
              </w:rPr>
            </w:pPr>
            <w:r>
              <w:rPr>
                <w:rFonts w:eastAsia="Arial"/>
                <w:color w:val="040C28"/>
                <w:sz w:val="22"/>
                <w:szCs w:val="22"/>
                <w:lang w:val="en-US"/>
              </w:rPr>
              <w:t>GI Saddle with base used for holding pipes&amp; other components.</w:t>
            </w:r>
            <w:r w:rsidR="00485F61">
              <w:rPr>
                <w:rFonts w:eastAsia="Arial"/>
                <w:color w:val="040C28"/>
                <w:sz w:val="22"/>
                <w:szCs w:val="22"/>
                <w:lang w:val="en-US"/>
              </w:rPr>
              <w:t xml:space="preserve"> </w:t>
            </w:r>
            <w:proofErr w:type="gramStart"/>
            <w:r>
              <w:rPr>
                <w:rFonts w:eastAsia="Arial"/>
                <w:color w:val="040C28"/>
                <w:sz w:val="22"/>
                <w:szCs w:val="22"/>
                <w:lang w:val="en-US"/>
              </w:rPr>
              <w:t>Since</w:t>
            </w:r>
            <w:proofErr w:type="gramEnd"/>
            <w:r>
              <w:rPr>
                <w:rFonts w:eastAsia="Arial"/>
                <w:color w:val="040C28"/>
                <w:sz w:val="22"/>
                <w:szCs w:val="22"/>
                <w:lang w:val="en-US"/>
              </w:rPr>
              <w:t xml:space="preserve"> they are rust resistance optimum finish and construction.</w:t>
            </w:r>
          </w:p>
        </w:tc>
        <w:tc>
          <w:tcPr>
            <w:tcW w:w="3260" w:type="dxa"/>
          </w:tcPr>
          <w:p w14:paraId="44816512" w14:textId="77777777" w:rsidR="00DB01CB" w:rsidRDefault="00000000">
            <w:pPr>
              <w:jc w:val="left"/>
              <w:rPr>
                <w:rFonts w:eastAsia="sans-serif"/>
                <w:color w:val="000000" w:themeColor="text1"/>
                <w:sz w:val="22"/>
                <w:szCs w:val="22"/>
                <w:lang w:val="en-US"/>
              </w:rPr>
            </w:pPr>
            <w:r>
              <w:rPr>
                <w:rFonts w:eastAsia="sans-serif"/>
                <w:color w:val="000000" w:themeColor="text1"/>
                <w:sz w:val="22"/>
                <w:szCs w:val="22"/>
                <w:lang w:val="en-US"/>
              </w:rPr>
              <w:t xml:space="preserve">ELEC8660-Electrical-GI </w:t>
            </w:r>
            <w:proofErr w:type="gramStart"/>
            <w:r>
              <w:rPr>
                <w:rFonts w:eastAsia="sans-serif"/>
                <w:color w:val="000000" w:themeColor="text1"/>
                <w:sz w:val="22"/>
                <w:szCs w:val="22"/>
                <w:lang w:val="en-US"/>
              </w:rPr>
              <w:t>Base  saddle</w:t>
            </w:r>
            <w:proofErr w:type="gramEnd"/>
            <w:r>
              <w:rPr>
                <w:rFonts w:eastAsia="sans-serif"/>
                <w:color w:val="000000" w:themeColor="text1"/>
                <w:sz w:val="22"/>
                <w:szCs w:val="22"/>
                <w:lang w:val="en-US"/>
              </w:rPr>
              <w:t xml:space="preserve"> 25mm-Boxes</w:t>
            </w:r>
          </w:p>
        </w:tc>
        <w:tc>
          <w:tcPr>
            <w:tcW w:w="1305" w:type="dxa"/>
          </w:tcPr>
          <w:p w14:paraId="330F34FD" w14:textId="77777777" w:rsidR="00DB01CB" w:rsidRDefault="00000000" w:rsidP="006E7E35">
            <w:pPr>
              <w:pStyle w:val="ListParagraph"/>
              <w:ind w:left="0"/>
              <w:jc w:val="right"/>
              <w:rPr>
                <w:rFonts w:eastAsia="Times New Roman"/>
                <w:lang w:val="en-US"/>
              </w:rPr>
            </w:pPr>
            <w:r>
              <w:rPr>
                <w:rFonts w:eastAsia="Times New Roman"/>
                <w:lang w:val="en-US"/>
              </w:rPr>
              <w:t xml:space="preserve">354/-per </w:t>
            </w:r>
            <w:proofErr w:type="gramStart"/>
            <w:r>
              <w:rPr>
                <w:rFonts w:eastAsia="Times New Roman"/>
                <w:lang w:val="en-US"/>
              </w:rPr>
              <w:t>box(</w:t>
            </w:r>
            <w:proofErr w:type="gramEnd"/>
            <w:r>
              <w:rPr>
                <w:rFonts w:eastAsia="Times New Roman"/>
                <w:lang w:val="en-US"/>
              </w:rPr>
              <w:t>72pcs per box)</w:t>
            </w:r>
          </w:p>
        </w:tc>
      </w:tr>
      <w:tr w:rsidR="00DB01CB" w14:paraId="0F0EC7D1" w14:textId="77777777" w:rsidTr="006E7E35">
        <w:tc>
          <w:tcPr>
            <w:tcW w:w="709" w:type="dxa"/>
          </w:tcPr>
          <w:p w14:paraId="1EAD0748" w14:textId="77777777" w:rsidR="00DB01CB" w:rsidRDefault="00000000">
            <w:pPr>
              <w:pStyle w:val="ListParagraph"/>
              <w:ind w:left="0"/>
              <w:rPr>
                <w:rFonts w:eastAsia="Times New Roman"/>
                <w:lang w:val="en-US"/>
              </w:rPr>
            </w:pPr>
            <w:r>
              <w:rPr>
                <w:rFonts w:eastAsia="Times New Roman"/>
                <w:lang w:val="en-US"/>
              </w:rPr>
              <w:t>25</w:t>
            </w:r>
          </w:p>
        </w:tc>
        <w:tc>
          <w:tcPr>
            <w:tcW w:w="1397" w:type="dxa"/>
          </w:tcPr>
          <w:p w14:paraId="6EFD1FC8" w14:textId="77777777" w:rsidR="00DB01CB" w:rsidRDefault="00000000">
            <w:pPr>
              <w:jc w:val="left"/>
              <w:rPr>
                <w:color w:val="000000"/>
                <w:szCs w:val="24"/>
                <w:lang w:val="en-US"/>
              </w:rPr>
            </w:pPr>
            <w:r>
              <w:rPr>
                <w:color w:val="000000"/>
                <w:szCs w:val="24"/>
                <w:lang w:val="en-US"/>
              </w:rPr>
              <w:t>MCB</w:t>
            </w:r>
          </w:p>
        </w:tc>
        <w:tc>
          <w:tcPr>
            <w:tcW w:w="3423" w:type="dxa"/>
          </w:tcPr>
          <w:p w14:paraId="7FB9388F" w14:textId="77777777" w:rsidR="00DB01CB" w:rsidRDefault="00000000">
            <w:pPr>
              <w:tabs>
                <w:tab w:val="left" w:pos="425"/>
              </w:tabs>
              <w:jc w:val="left"/>
              <w:rPr>
                <w:rFonts w:eastAsia="Arial"/>
                <w:color w:val="040C28"/>
                <w:sz w:val="22"/>
                <w:szCs w:val="22"/>
                <w:lang w:val="en-US"/>
              </w:rPr>
            </w:pPr>
            <w:r>
              <w:rPr>
                <w:rFonts w:eastAsia="Arial"/>
                <w:color w:val="040C28"/>
                <w:sz w:val="22"/>
                <w:szCs w:val="22"/>
                <w:lang w:val="en-US"/>
              </w:rPr>
              <w:t xml:space="preserve">For the safety and efficient function of electric machines &amp; use for industrial / domestic </w:t>
            </w:r>
            <w:proofErr w:type="gramStart"/>
            <w:r>
              <w:rPr>
                <w:rFonts w:eastAsia="Arial"/>
                <w:color w:val="040C28"/>
                <w:sz w:val="22"/>
                <w:szCs w:val="22"/>
                <w:lang w:val="en-US"/>
              </w:rPr>
              <w:t>purpose ,To</w:t>
            </w:r>
            <w:proofErr w:type="gramEnd"/>
            <w:r>
              <w:rPr>
                <w:rFonts w:eastAsia="Arial"/>
                <w:color w:val="040C28"/>
                <w:sz w:val="22"/>
                <w:szCs w:val="22"/>
                <w:lang w:val="en-US"/>
              </w:rPr>
              <w:t xml:space="preserve"> check &amp; protect the connection</w:t>
            </w:r>
          </w:p>
        </w:tc>
        <w:tc>
          <w:tcPr>
            <w:tcW w:w="3260" w:type="dxa"/>
          </w:tcPr>
          <w:p w14:paraId="7FBBBE5B" w14:textId="77777777" w:rsidR="00DB01CB" w:rsidRDefault="00000000">
            <w:pPr>
              <w:jc w:val="left"/>
              <w:rPr>
                <w:rFonts w:eastAsia="sans-serif"/>
                <w:color w:val="000000" w:themeColor="text1"/>
                <w:sz w:val="22"/>
                <w:szCs w:val="22"/>
                <w:lang w:val="en-US"/>
              </w:rPr>
            </w:pPr>
            <w:r>
              <w:rPr>
                <w:rFonts w:eastAsia="sans-serif"/>
                <w:color w:val="000000" w:themeColor="text1"/>
                <w:sz w:val="22"/>
                <w:szCs w:val="22"/>
                <w:lang w:val="en-US"/>
              </w:rPr>
              <w:t>ELEC7266-Electrical-MCB16amps-No’s</w:t>
            </w:r>
          </w:p>
        </w:tc>
        <w:tc>
          <w:tcPr>
            <w:tcW w:w="1305" w:type="dxa"/>
          </w:tcPr>
          <w:p w14:paraId="6082A55D" w14:textId="77777777" w:rsidR="00DB01CB" w:rsidRDefault="00000000" w:rsidP="006E7E35">
            <w:pPr>
              <w:pStyle w:val="ListParagraph"/>
              <w:ind w:left="0"/>
              <w:jc w:val="right"/>
              <w:rPr>
                <w:rFonts w:eastAsia="Times New Roman"/>
                <w:lang w:val="en-US"/>
              </w:rPr>
            </w:pPr>
            <w:r>
              <w:rPr>
                <w:rFonts w:eastAsia="Times New Roman"/>
                <w:lang w:val="en-US"/>
              </w:rPr>
              <w:t>65/-</w:t>
            </w:r>
          </w:p>
        </w:tc>
      </w:tr>
      <w:tr w:rsidR="00DB01CB" w14:paraId="2F495D0E" w14:textId="77777777" w:rsidTr="006E7E35">
        <w:trPr>
          <w:trHeight w:val="598"/>
        </w:trPr>
        <w:tc>
          <w:tcPr>
            <w:tcW w:w="709" w:type="dxa"/>
          </w:tcPr>
          <w:p w14:paraId="45144709" w14:textId="77777777" w:rsidR="00DB01CB" w:rsidRDefault="00000000">
            <w:pPr>
              <w:pStyle w:val="ListParagraph"/>
              <w:ind w:left="0"/>
              <w:rPr>
                <w:rFonts w:eastAsia="Times New Roman"/>
                <w:lang w:val="en-US"/>
              </w:rPr>
            </w:pPr>
            <w:r>
              <w:rPr>
                <w:rFonts w:eastAsia="Times New Roman"/>
                <w:lang w:val="en-US"/>
              </w:rPr>
              <w:lastRenderedPageBreak/>
              <w:t>26</w:t>
            </w:r>
          </w:p>
        </w:tc>
        <w:tc>
          <w:tcPr>
            <w:tcW w:w="1397" w:type="dxa"/>
          </w:tcPr>
          <w:p w14:paraId="35F60142" w14:textId="77777777" w:rsidR="00DB01CB" w:rsidRDefault="00000000">
            <w:pPr>
              <w:jc w:val="left"/>
              <w:rPr>
                <w:rFonts w:eastAsia="Times New Roman"/>
              </w:rPr>
            </w:pPr>
            <w:r>
              <w:rPr>
                <w:rFonts w:eastAsia="sans-serif"/>
                <w:color w:val="000000" w:themeColor="text1"/>
                <w:sz w:val="22"/>
                <w:szCs w:val="22"/>
                <w:lang w:val="en-US"/>
              </w:rPr>
              <w:t>LED Flood Light</w:t>
            </w:r>
          </w:p>
        </w:tc>
        <w:tc>
          <w:tcPr>
            <w:tcW w:w="3423" w:type="dxa"/>
          </w:tcPr>
          <w:p w14:paraId="399B046A" w14:textId="77777777" w:rsidR="00DB01CB" w:rsidRDefault="00000000">
            <w:pPr>
              <w:tabs>
                <w:tab w:val="left" w:pos="425"/>
              </w:tabs>
              <w:jc w:val="left"/>
              <w:rPr>
                <w:rFonts w:eastAsia="Times New Roman"/>
                <w:sz w:val="22"/>
                <w:szCs w:val="22"/>
              </w:rPr>
            </w:pPr>
            <w:r>
              <w:rPr>
                <w:rFonts w:eastAsia="Arial"/>
                <w:color w:val="040C28"/>
                <w:sz w:val="22"/>
                <w:szCs w:val="22"/>
              </w:rPr>
              <w:t>Improving your workplace and business security</w:t>
            </w:r>
            <w:r>
              <w:rPr>
                <w:rFonts w:eastAsia="Arial"/>
                <w:color w:val="4D5156"/>
                <w:sz w:val="22"/>
                <w:szCs w:val="22"/>
                <w:shd w:val="clear" w:color="auto" w:fill="FFFFFF"/>
              </w:rPr>
              <w:t> </w:t>
            </w:r>
          </w:p>
        </w:tc>
        <w:tc>
          <w:tcPr>
            <w:tcW w:w="3260" w:type="dxa"/>
          </w:tcPr>
          <w:p w14:paraId="0B051C45" w14:textId="77777777" w:rsidR="00DB01CB" w:rsidRDefault="00000000">
            <w:pPr>
              <w:jc w:val="left"/>
              <w:rPr>
                <w:rFonts w:eastAsia="sans-serif"/>
                <w:color w:val="000000" w:themeColor="text1"/>
                <w:sz w:val="22"/>
                <w:szCs w:val="22"/>
                <w:lang w:val="en-US"/>
              </w:rPr>
            </w:pPr>
            <w:r>
              <w:rPr>
                <w:rFonts w:eastAsia="sans-serif"/>
                <w:color w:val="000000" w:themeColor="text1"/>
                <w:sz w:val="22"/>
                <w:szCs w:val="22"/>
                <w:lang w:val="en-US"/>
              </w:rPr>
              <w:t>ELEC6666-Electrical-LED Flood Light 6500K-Wipro-D913065-50W</w:t>
            </w:r>
            <w:r>
              <w:rPr>
                <w:rFonts w:eastAsia="sans-serif"/>
                <w:color w:val="000000" w:themeColor="text1"/>
                <w:sz w:val="22"/>
                <w:szCs w:val="22"/>
              </w:rPr>
              <w:t>-Nos.</w:t>
            </w:r>
          </w:p>
        </w:tc>
        <w:tc>
          <w:tcPr>
            <w:tcW w:w="1305" w:type="dxa"/>
          </w:tcPr>
          <w:p w14:paraId="5E1A3AA9" w14:textId="77777777" w:rsidR="00DB01CB" w:rsidRDefault="00000000" w:rsidP="006E7E35">
            <w:pPr>
              <w:pStyle w:val="ListParagraph"/>
              <w:ind w:left="0"/>
              <w:jc w:val="right"/>
              <w:rPr>
                <w:rFonts w:eastAsia="Times New Roman"/>
                <w:lang w:val="en-US"/>
              </w:rPr>
            </w:pPr>
            <w:r>
              <w:rPr>
                <w:rFonts w:eastAsia="Times New Roman"/>
                <w:lang w:val="en-US"/>
              </w:rPr>
              <w:t>1,605/-</w:t>
            </w:r>
          </w:p>
        </w:tc>
      </w:tr>
      <w:tr w:rsidR="00DB01CB" w14:paraId="51C9B294" w14:textId="77777777" w:rsidTr="006E7E35">
        <w:trPr>
          <w:trHeight w:val="781"/>
        </w:trPr>
        <w:tc>
          <w:tcPr>
            <w:tcW w:w="709" w:type="dxa"/>
          </w:tcPr>
          <w:p w14:paraId="2C83BF00" w14:textId="77777777" w:rsidR="00DB01CB" w:rsidRDefault="00000000">
            <w:pPr>
              <w:pStyle w:val="ListParagraph"/>
              <w:ind w:left="0"/>
              <w:rPr>
                <w:rFonts w:eastAsia="Times New Roman"/>
                <w:lang w:val="en-US"/>
              </w:rPr>
            </w:pPr>
            <w:r>
              <w:rPr>
                <w:rFonts w:eastAsia="Times New Roman"/>
                <w:lang w:val="en-US"/>
              </w:rPr>
              <w:t>27</w:t>
            </w:r>
          </w:p>
        </w:tc>
        <w:tc>
          <w:tcPr>
            <w:tcW w:w="1397" w:type="dxa"/>
          </w:tcPr>
          <w:p w14:paraId="55431F77" w14:textId="77777777" w:rsidR="00DB01CB" w:rsidRDefault="00000000">
            <w:pPr>
              <w:jc w:val="left"/>
              <w:rPr>
                <w:rFonts w:eastAsia="Times New Roman"/>
              </w:rPr>
            </w:pPr>
            <w:r>
              <w:rPr>
                <w:rFonts w:eastAsia="sans-serif"/>
                <w:color w:val="000000" w:themeColor="text1"/>
                <w:sz w:val="22"/>
                <w:szCs w:val="22"/>
                <w:lang w:val="en-US"/>
              </w:rPr>
              <w:t xml:space="preserve">LED </w:t>
            </w:r>
            <w:proofErr w:type="gramStart"/>
            <w:r>
              <w:rPr>
                <w:rFonts w:eastAsia="sans-serif"/>
                <w:color w:val="000000" w:themeColor="text1"/>
                <w:sz w:val="22"/>
                <w:szCs w:val="22"/>
                <w:lang w:val="en-US"/>
              </w:rPr>
              <w:t>Tube  Light</w:t>
            </w:r>
            <w:proofErr w:type="gramEnd"/>
            <w:r>
              <w:rPr>
                <w:rFonts w:eastAsia="sans-serif"/>
                <w:color w:val="000000" w:themeColor="text1"/>
                <w:sz w:val="22"/>
                <w:szCs w:val="22"/>
                <w:lang w:val="en-US"/>
              </w:rPr>
              <w:t xml:space="preserve"> </w:t>
            </w:r>
          </w:p>
        </w:tc>
        <w:tc>
          <w:tcPr>
            <w:tcW w:w="3423" w:type="dxa"/>
          </w:tcPr>
          <w:p w14:paraId="0B1B087A" w14:textId="77777777" w:rsidR="00DB01CB" w:rsidRDefault="00000000">
            <w:pPr>
              <w:tabs>
                <w:tab w:val="left" w:pos="425"/>
              </w:tabs>
              <w:rPr>
                <w:rFonts w:eastAsia="Times New Roman"/>
                <w:sz w:val="22"/>
                <w:szCs w:val="22"/>
              </w:rPr>
            </w:pPr>
            <w:r>
              <w:rPr>
                <w:rFonts w:eastAsia="Arial"/>
                <w:color w:val="040C28"/>
                <w:sz w:val="22"/>
                <w:szCs w:val="22"/>
              </w:rPr>
              <w:t>Improving your workplace and business security</w:t>
            </w:r>
            <w:r>
              <w:rPr>
                <w:rFonts w:eastAsia="Arial"/>
                <w:color w:val="4D5156"/>
                <w:sz w:val="22"/>
                <w:szCs w:val="22"/>
                <w:shd w:val="clear" w:color="auto" w:fill="FFFFFF"/>
              </w:rPr>
              <w:t> </w:t>
            </w:r>
          </w:p>
        </w:tc>
        <w:tc>
          <w:tcPr>
            <w:tcW w:w="3260" w:type="dxa"/>
          </w:tcPr>
          <w:p w14:paraId="2720E78B" w14:textId="77777777" w:rsidR="00DB01CB" w:rsidRDefault="00000000">
            <w:pPr>
              <w:rPr>
                <w:rFonts w:eastAsia="sans-serif"/>
                <w:color w:val="000000" w:themeColor="text1"/>
                <w:sz w:val="22"/>
                <w:szCs w:val="22"/>
                <w:lang w:val="en-US"/>
              </w:rPr>
            </w:pPr>
            <w:r>
              <w:rPr>
                <w:rFonts w:eastAsia="sans-serif"/>
                <w:color w:val="000000" w:themeColor="text1"/>
                <w:sz w:val="22"/>
                <w:szCs w:val="22"/>
                <w:lang w:val="en-US"/>
              </w:rPr>
              <w:t xml:space="preserve">ELEC1988-Electrical-LED </w:t>
            </w:r>
            <w:proofErr w:type="gramStart"/>
            <w:r>
              <w:rPr>
                <w:rFonts w:eastAsia="sans-serif"/>
                <w:color w:val="000000" w:themeColor="text1"/>
                <w:sz w:val="22"/>
                <w:szCs w:val="22"/>
                <w:lang w:val="en-US"/>
              </w:rPr>
              <w:t>Tube  Light</w:t>
            </w:r>
            <w:proofErr w:type="gramEnd"/>
            <w:r>
              <w:rPr>
                <w:rFonts w:eastAsia="sans-serif"/>
                <w:color w:val="000000" w:themeColor="text1"/>
                <w:sz w:val="22"/>
                <w:szCs w:val="22"/>
                <w:lang w:val="en-US"/>
              </w:rPr>
              <w:t xml:space="preserve"> 6500K-Wipro-D532065-1200mmx20W</w:t>
            </w:r>
            <w:r>
              <w:rPr>
                <w:rFonts w:eastAsia="sans-serif"/>
                <w:color w:val="000000" w:themeColor="text1"/>
                <w:sz w:val="22"/>
                <w:szCs w:val="22"/>
              </w:rPr>
              <w:t>-Nos.</w:t>
            </w:r>
          </w:p>
        </w:tc>
        <w:tc>
          <w:tcPr>
            <w:tcW w:w="1305" w:type="dxa"/>
          </w:tcPr>
          <w:p w14:paraId="345F9451" w14:textId="77777777" w:rsidR="00DB01CB" w:rsidRDefault="00000000" w:rsidP="006E7E35">
            <w:pPr>
              <w:pStyle w:val="ListParagraph"/>
              <w:ind w:left="0"/>
              <w:jc w:val="right"/>
              <w:rPr>
                <w:rFonts w:eastAsia="Times New Roman"/>
                <w:lang w:val="en-US"/>
              </w:rPr>
            </w:pPr>
            <w:r>
              <w:rPr>
                <w:rFonts w:eastAsia="Times New Roman"/>
                <w:lang w:val="en-US"/>
              </w:rPr>
              <w:t>224/-</w:t>
            </w:r>
          </w:p>
        </w:tc>
      </w:tr>
      <w:tr w:rsidR="00DB01CB" w14:paraId="71FF209D" w14:textId="77777777" w:rsidTr="006E7E35">
        <w:trPr>
          <w:trHeight w:val="1099"/>
        </w:trPr>
        <w:tc>
          <w:tcPr>
            <w:tcW w:w="709" w:type="dxa"/>
          </w:tcPr>
          <w:p w14:paraId="41D4B8B9" w14:textId="77777777" w:rsidR="00DB01CB" w:rsidRDefault="00000000">
            <w:pPr>
              <w:pStyle w:val="ListParagraph"/>
              <w:ind w:left="0"/>
              <w:rPr>
                <w:rFonts w:eastAsia="Times New Roman"/>
                <w:lang w:val="en-US"/>
              </w:rPr>
            </w:pPr>
            <w:r>
              <w:rPr>
                <w:rFonts w:eastAsia="Times New Roman"/>
                <w:lang w:val="en-US"/>
              </w:rPr>
              <w:t>28</w:t>
            </w:r>
          </w:p>
        </w:tc>
        <w:tc>
          <w:tcPr>
            <w:tcW w:w="1397" w:type="dxa"/>
          </w:tcPr>
          <w:p w14:paraId="18BF6CB2" w14:textId="77777777" w:rsidR="00DB01CB" w:rsidRDefault="00000000">
            <w:pPr>
              <w:jc w:val="left"/>
              <w:rPr>
                <w:rFonts w:eastAsia="Times New Roman"/>
              </w:rPr>
            </w:pPr>
            <w:r>
              <w:rPr>
                <w:rFonts w:eastAsia="sans-serif"/>
                <w:color w:val="000000" w:themeColor="text1"/>
                <w:sz w:val="22"/>
                <w:szCs w:val="22"/>
                <w:lang w:val="en-US"/>
              </w:rPr>
              <w:t>Change Over Switch Manual</w:t>
            </w:r>
          </w:p>
        </w:tc>
        <w:tc>
          <w:tcPr>
            <w:tcW w:w="3423" w:type="dxa"/>
          </w:tcPr>
          <w:p w14:paraId="02B9BA31" w14:textId="6A2705BF" w:rsidR="00DB01CB" w:rsidRDefault="00000000">
            <w:pPr>
              <w:tabs>
                <w:tab w:val="left" w:pos="425"/>
              </w:tabs>
              <w:jc w:val="left"/>
              <w:rPr>
                <w:rFonts w:eastAsia="Times New Roman"/>
                <w:sz w:val="22"/>
                <w:szCs w:val="22"/>
              </w:rPr>
            </w:pPr>
            <w:r>
              <w:rPr>
                <w:rFonts w:eastAsia="Arial"/>
                <w:color w:val="4D5156"/>
                <w:sz w:val="22"/>
                <w:szCs w:val="22"/>
                <w:shd w:val="clear" w:color="auto" w:fill="FFFFFF"/>
              </w:rPr>
              <w:t> </w:t>
            </w:r>
            <w:r w:rsidR="00485F61">
              <w:rPr>
                <w:rFonts w:eastAsia="Arial"/>
                <w:sz w:val="22"/>
                <w:szCs w:val="22"/>
                <w:shd w:val="clear" w:color="auto" w:fill="FFFFFF"/>
                <w:lang w:val="en-US"/>
              </w:rPr>
              <w:t>Tr</w:t>
            </w:r>
            <w:proofErr w:type="spellStart"/>
            <w:r w:rsidR="00485F61">
              <w:rPr>
                <w:rFonts w:eastAsia="Arial"/>
                <w:color w:val="000000" w:themeColor="text1"/>
                <w:sz w:val="22"/>
                <w:szCs w:val="22"/>
                <w:shd w:val="clear" w:color="auto" w:fill="FFFFFF"/>
              </w:rPr>
              <w:t>ansition</w:t>
            </w:r>
            <w:proofErr w:type="spellEnd"/>
            <w:r>
              <w:rPr>
                <w:rFonts w:eastAsia="Arial"/>
                <w:color w:val="000000" w:themeColor="text1"/>
                <w:sz w:val="22"/>
                <w:szCs w:val="22"/>
                <w:shd w:val="clear" w:color="auto" w:fill="FFFFFF"/>
              </w:rPr>
              <w:t xml:space="preserve"> from the main source of electrical supply to the generator or an alternate source</w:t>
            </w:r>
          </w:p>
        </w:tc>
        <w:tc>
          <w:tcPr>
            <w:tcW w:w="3260" w:type="dxa"/>
          </w:tcPr>
          <w:p w14:paraId="2A288EE4" w14:textId="77777777" w:rsidR="00DB01CB" w:rsidRDefault="00000000">
            <w:pPr>
              <w:jc w:val="left"/>
              <w:rPr>
                <w:rFonts w:eastAsia="sans-serif"/>
                <w:color w:val="000000" w:themeColor="text1"/>
                <w:sz w:val="22"/>
                <w:szCs w:val="22"/>
                <w:lang w:val="en-US"/>
              </w:rPr>
            </w:pPr>
            <w:r>
              <w:rPr>
                <w:rFonts w:eastAsia="sans-serif"/>
                <w:color w:val="000000" w:themeColor="text1"/>
                <w:sz w:val="22"/>
                <w:szCs w:val="22"/>
                <w:lang w:val="en-US"/>
              </w:rPr>
              <w:t>ELEC1825-Electrcal-Change Over Switch Manual -63A 4P</w:t>
            </w:r>
            <w:r>
              <w:rPr>
                <w:rFonts w:eastAsia="sans-serif"/>
                <w:color w:val="000000" w:themeColor="text1"/>
                <w:sz w:val="22"/>
                <w:szCs w:val="22"/>
              </w:rPr>
              <w:t>-Nos.</w:t>
            </w:r>
          </w:p>
        </w:tc>
        <w:tc>
          <w:tcPr>
            <w:tcW w:w="1305" w:type="dxa"/>
          </w:tcPr>
          <w:p w14:paraId="70FE974C" w14:textId="77777777" w:rsidR="00DB01CB" w:rsidRDefault="00000000" w:rsidP="006E7E35">
            <w:pPr>
              <w:pStyle w:val="ListParagraph"/>
              <w:ind w:left="0"/>
              <w:jc w:val="right"/>
              <w:rPr>
                <w:rFonts w:eastAsia="Times New Roman"/>
                <w:lang w:val="en-US"/>
              </w:rPr>
            </w:pPr>
            <w:r>
              <w:rPr>
                <w:rFonts w:eastAsia="Times New Roman"/>
                <w:lang w:val="en-US"/>
              </w:rPr>
              <w:t>5,614/-</w:t>
            </w:r>
          </w:p>
        </w:tc>
      </w:tr>
    </w:tbl>
    <w:p w14:paraId="40FE5958" w14:textId="77777777" w:rsidR="006E7E35" w:rsidRDefault="006E7E35"/>
    <w:p w14:paraId="06A24569" w14:textId="77777777" w:rsidR="006E7E35" w:rsidRDefault="006E7E35"/>
    <w:p w14:paraId="250FA6B3" w14:textId="78B659DC" w:rsidR="00DB01CB" w:rsidRDefault="00000000">
      <w:r>
        <w:t>Soham Modi</w:t>
      </w:r>
    </w:p>
    <w:p w14:paraId="647AD879" w14:textId="77777777" w:rsidR="00DB01CB" w:rsidRDefault="00DB01CB"/>
    <w:p w14:paraId="57CF83AE" w14:textId="77777777" w:rsidR="00DB01CB" w:rsidRDefault="00DB01CB"/>
    <w:p w14:paraId="4EFB8F5D" w14:textId="77777777" w:rsidR="00DB01CB" w:rsidRDefault="00DB01CB"/>
    <w:p w14:paraId="23B7C4DE" w14:textId="77777777" w:rsidR="00DB01CB" w:rsidRDefault="00DB01CB"/>
    <w:sectPr w:rsidR="00DB01CB" w:rsidSect="006E7E35">
      <w:footerReference w:type="default" r:id="rId7"/>
      <w:pgSz w:w="11910" w:h="16840"/>
      <w:pgMar w:top="993" w:right="1134" w:bottom="993" w:left="1134" w:header="1664" w:footer="26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F6DE" w14:textId="77777777" w:rsidR="00655895" w:rsidRDefault="00655895" w:rsidP="006E7E35">
      <w:r>
        <w:separator/>
      </w:r>
    </w:p>
  </w:endnote>
  <w:endnote w:type="continuationSeparator" w:id="0">
    <w:p w14:paraId="58D66943" w14:textId="77777777" w:rsidR="00655895" w:rsidRDefault="00655895" w:rsidP="006E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13485"/>
      <w:docPartObj>
        <w:docPartGallery w:val="Page Numbers (Bottom of Page)"/>
        <w:docPartUnique/>
      </w:docPartObj>
    </w:sdtPr>
    <w:sdtContent>
      <w:sdt>
        <w:sdtPr>
          <w:id w:val="-1769616900"/>
          <w:docPartObj>
            <w:docPartGallery w:val="Page Numbers (Top of Page)"/>
            <w:docPartUnique/>
          </w:docPartObj>
        </w:sdtPr>
        <w:sdtContent>
          <w:p w14:paraId="423A8464" w14:textId="220C8052" w:rsidR="006E7E35" w:rsidRDefault="006E7E35" w:rsidP="006E7E35">
            <w:pPr>
              <w:pStyle w:val="Footer"/>
              <w:tabs>
                <w:tab w:val="clear" w:pos="4153"/>
                <w:tab w:val="clear" w:pos="8306"/>
              </w:tabs>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7A369B" w14:textId="77777777" w:rsidR="006E7E35" w:rsidRDefault="006E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79C0" w14:textId="77777777" w:rsidR="00655895" w:rsidRDefault="00655895" w:rsidP="006E7E35">
      <w:r>
        <w:separator/>
      </w:r>
    </w:p>
  </w:footnote>
  <w:footnote w:type="continuationSeparator" w:id="0">
    <w:p w14:paraId="43754D4A" w14:textId="77777777" w:rsidR="00655895" w:rsidRDefault="00655895" w:rsidP="006E7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8E077"/>
    <w:multiLevelType w:val="singleLevel"/>
    <w:tmpl w:val="E8E8E077"/>
    <w:lvl w:ilvl="0">
      <w:start w:val="1"/>
      <w:numFmt w:val="decimal"/>
      <w:lvlText w:val="%1."/>
      <w:lvlJc w:val="left"/>
      <w:pPr>
        <w:tabs>
          <w:tab w:val="left" w:pos="425"/>
        </w:tabs>
        <w:ind w:left="425" w:hanging="425"/>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239039A"/>
    <w:multiLevelType w:val="hybridMultilevel"/>
    <w:tmpl w:val="B77A426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67FA3B38"/>
    <w:multiLevelType w:val="hybridMultilevel"/>
    <w:tmpl w:val="7B2A79F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451582558">
    <w:abstractNumId w:val="10"/>
  </w:num>
  <w:num w:numId="2" w16cid:durableId="81342860">
    <w:abstractNumId w:val="8"/>
  </w:num>
  <w:num w:numId="3" w16cid:durableId="1234775975">
    <w:abstractNumId w:val="7"/>
  </w:num>
  <w:num w:numId="4" w16cid:durableId="172573567">
    <w:abstractNumId w:val="6"/>
  </w:num>
  <w:num w:numId="5" w16cid:durableId="946350159">
    <w:abstractNumId w:val="5"/>
  </w:num>
  <w:num w:numId="6" w16cid:durableId="201091133">
    <w:abstractNumId w:val="9"/>
  </w:num>
  <w:num w:numId="7" w16cid:durableId="1381900637">
    <w:abstractNumId w:val="4"/>
  </w:num>
  <w:num w:numId="8" w16cid:durableId="1821271124">
    <w:abstractNumId w:val="3"/>
  </w:num>
  <w:num w:numId="9" w16cid:durableId="1024595272">
    <w:abstractNumId w:val="2"/>
  </w:num>
  <w:num w:numId="10" w16cid:durableId="1191148130">
    <w:abstractNumId w:val="1"/>
  </w:num>
  <w:num w:numId="11" w16cid:durableId="2025856648">
    <w:abstractNumId w:val="0"/>
  </w:num>
  <w:num w:numId="12" w16cid:durableId="294140216">
    <w:abstractNumId w:val="11"/>
  </w:num>
  <w:num w:numId="13" w16cid:durableId="2003779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366B81"/>
    <w:rsid w:val="000173D1"/>
    <w:rsid w:val="00050A31"/>
    <w:rsid w:val="000669B5"/>
    <w:rsid w:val="000716D2"/>
    <w:rsid w:val="00071AAB"/>
    <w:rsid w:val="000B76C4"/>
    <w:rsid w:val="000C5610"/>
    <w:rsid w:val="000E36BE"/>
    <w:rsid w:val="000E6552"/>
    <w:rsid w:val="000F3A4F"/>
    <w:rsid w:val="000F59AC"/>
    <w:rsid w:val="001364FE"/>
    <w:rsid w:val="001368DD"/>
    <w:rsid w:val="00147DB3"/>
    <w:rsid w:val="001518A5"/>
    <w:rsid w:val="00170095"/>
    <w:rsid w:val="00170E4F"/>
    <w:rsid w:val="001743F4"/>
    <w:rsid w:val="00184A96"/>
    <w:rsid w:val="00187C33"/>
    <w:rsid w:val="001936B7"/>
    <w:rsid w:val="00196AB1"/>
    <w:rsid w:val="00201333"/>
    <w:rsid w:val="00210D6B"/>
    <w:rsid w:val="00210FA7"/>
    <w:rsid w:val="00216417"/>
    <w:rsid w:val="0026631D"/>
    <w:rsid w:val="002B2190"/>
    <w:rsid w:val="002C2F53"/>
    <w:rsid w:val="0033518C"/>
    <w:rsid w:val="003437C2"/>
    <w:rsid w:val="00377186"/>
    <w:rsid w:val="003A1C03"/>
    <w:rsid w:val="00414627"/>
    <w:rsid w:val="00425D63"/>
    <w:rsid w:val="00430C5F"/>
    <w:rsid w:val="004627F7"/>
    <w:rsid w:val="004643D8"/>
    <w:rsid w:val="00473FC5"/>
    <w:rsid w:val="00481841"/>
    <w:rsid w:val="00485F61"/>
    <w:rsid w:val="00497C24"/>
    <w:rsid w:val="004C7908"/>
    <w:rsid w:val="004C7BA5"/>
    <w:rsid w:val="004E7628"/>
    <w:rsid w:val="004F48F2"/>
    <w:rsid w:val="005149B1"/>
    <w:rsid w:val="0053365B"/>
    <w:rsid w:val="005647F2"/>
    <w:rsid w:val="005662D1"/>
    <w:rsid w:val="00573A09"/>
    <w:rsid w:val="005A4526"/>
    <w:rsid w:val="005C1B16"/>
    <w:rsid w:val="005E53D0"/>
    <w:rsid w:val="005F1436"/>
    <w:rsid w:val="006002EB"/>
    <w:rsid w:val="006128EF"/>
    <w:rsid w:val="006264B4"/>
    <w:rsid w:val="00643033"/>
    <w:rsid w:val="00644CC3"/>
    <w:rsid w:val="00655895"/>
    <w:rsid w:val="00661468"/>
    <w:rsid w:val="006649F0"/>
    <w:rsid w:val="0067245D"/>
    <w:rsid w:val="0068470E"/>
    <w:rsid w:val="00695DCD"/>
    <w:rsid w:val="006A05CC"/>
    <w:rsid w:val="006A35A7"/>
    <w:rsid w:val="006E7E35"/>
    <w:rsid w:val="00700611"/>
    <w:rsid w:val="007152D7"/>
    <w:rsid w:val="00746C14"/>
    <w:rsid w:val="007C2C59"/>
    <w:rsid w:val="00801F23"/>
    <w:rsid w:val="00807E35"/>
    <w:rsid w:val="00837632"/>
    <w:rsid w:val="0085640F"/>
    <w:rsid w:val="008567AA"/>
    <w:rsid w:val="00892712"/>
    <w:rsid w:val="008A50D1"/>
    <w:rsid w:val="008A680A"/>
    <w:rsid w:val="008B0BB0"/>
    <w:rsid w:val="008D12D5"/>
    <w:rsid w:val="008E6C4B"/>
    <w:rsid w:val="008F18C0"/>
    <w:rsid w:val="00907648"/>
    <w:rsid w:val="00930FDE"/>
    <w:rsid w:val="0096017B"/>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27661"/>
    <w:rsid w:val="00B373B5"/>
    <w:rsid w:val="00B4570C"/>
    <w:rsid w:val="00B5208C"/>
    <w:rsid w:val="00B74876"/>
    <w:rsid w:val="00B77658"/>
    <w:rsid w:val="00BB7C2B"/>
    <w:rsid w:val="00BC1664"/>
    <w:rsid w:val="00BC2546"/>
    <w:rsid w:val="00C05085"/>
    <w:rsid w:val="00C1593D"/>
    <w:rsid w:val="00C249E8"/>
    <w:rsid w:val="00C56C7E"/>
    <w:rsid w:val="00C6625B"/>
    <w:rsid w:val="00C716E6"/>
    <w:rsid w:val="00C776A4"/>
    <w:rsid w:val="00CA2497"/>
    <w:rsid w:val="00CA2C6C"/>
    <w:rsid w:val="00CC0600"/>
    <w:rsid w:val="00CC78AC"/>
    <w:rsid w:val="00CF7953"/>
    <w:rsid w:val="00D01E87"/>
    <w:rsid w:val="00D06FF3"/>
    <w:rsid w:val="00D07232"/>
    <w:rsid w:val="00D10245"/>
    <w:rsid w:val="00D21BDD"/>
    <w:rsid w:val="00D65F07"/>
    <w:rsid w:val="00D92BB7"/>
    <w:rsid w:val="00DB01CB"/>
    <w:rsid w:val="00DC76D2"/>
    <w:rsid w:val="00DD30ED"/>
    <w:rsid w:val="00E17E91"/>
    <w:rsid w:val="00E64C21"/>
    <w:rsid w:val="00EC24C6"/>
    <w:rsid w:val="00EF2933"/>
    <w:rsid w:val="00F05146"/>
    <w:rsid w:val="00F1115D"/>
    <w:rsid w:val="00F3513C"/>
    <w:rsid w:val="00F465C5"/>
    <w:rsid w:val="00F5180D"/>
    <w:rsid w:val="00F51B21"/>
    <w:rsid w:val="00F51D87"/>
    <w:rsid w:val="00F8455C"/>
    <w:rsid w:val="00F94C44"/>
    <w:rsid w:val="00F95DC4"/>
    <w:rsid w:val="00FB1E5B"/>
    <w:rsid w:val="02366B81"/>
    <w:rsid w:val="03BA43E7"/>
    <w:rsid w:val="03D567D9"/>
    <w:rsid w:val="051D69F0"/>
    <w:rsid w:val="07EC325F"/>
    <w:rsid w:val="086C1A35"/>
    <w:rsid w:val="0A784D07"/>
    <w:rsid w:val="121534BC"/>
    <w:rsid w:val="123E3820"/>
    <w:rsid w:val="135D59D1"/>
    <w:rsid w:val="13604B96"/>
    <w:rsid w:val="13B93E2F"/>
    <w:rsid w:val="1679607E"/>
    <w:rsid w:val="177D585E"/>
    <w:rsid w:val="18220228"/>
    <w:rsid w:val="19B106A1"/>
    <w:rsid w:val="1BF4566B"/>
    <w:rsid w:val="1D0E1FE5"/>
    <w:rsid w:val="1FF13588"/>
    <w:rsid w:val="20D0474C"/>
    <w:rsid w:val="2115468D"/>
    <w:rsid w:val="2B170F3F"/>
    <w:rsid w:val="2C5F3AE7"/>
    <w:rsid w:val="2D3A4BC3"/>
    <w:rsid w:val="2DC419DA"/>
    <w:rsid w:val="30A91F61"/>
    <w:rsid w:val="31453464"/>
    <w:rsid w:val="31CD2AE7"/>
    <w:rsid w:val="344352E2"/>
    <w:rsid w:val="34E77F87"/>
    <w:rsid w:val="3608233F"/>
    <w:rsid w:val="373A0948"/>
    <w:rsid w:val="38AA2860"/>
    <w:rsid w:val="38CB7A3E"/>
    <w:rsid w:val="39630EB6"/>
    <w:rsid w:val="3C3F5DEA"/>
    <w:rsid w:val="3C4E0CC8"/>
    <w:rsid w:val="42515CDB"/>
    <w:rsid w:val="42D462B4"/>
    <w:rsid w:val="43071F86"/>
    <w:rsid w:val="44CC63EF"/>
    <w:rsid w:val="44D7748B"/>
    <w:rsid w:val="460728F4"/>
    <w:rsid w:val="46A21C0D"/>
    <w:rsid w:val="4C0B0F4F"/>
    <w:rsid w:val="4D503B09"/>
    <w:rsid w:val="4EDC25F2"/>
    <w:rsid w:val="53BF72F1"/>
    <w:rsid w:val="55046EB5"/>
    <w:rsid w:val="571A7074"/>
    <w:rsid w:val="5BAA23CA"/>
    <w:rsid w:val="5D385499"/>
    <w:rsid w:val="5D6F0D72"/>
    <w:rsid w:val="5D9A0EDD"/>
    <w:rsid w:val="600F05EB"/>
    <w:rsid w:val="604C49B9"/>
    <w:rsid w:val="608102DF"/>
    <w:rsid w:val="61E83F64"/>
    <w:rsid w:val="61F749C9"/>
    <w:rsid w:val="638D3AE6"/>
    <w:rsid w:val="6D116900"/>
    <w:rsid w:val="712D2EBD"/>
    <w:rsid w:val="71D47923"/>
    <w:rsid w:val="725D57AD"/>
    <w:rsid w:val="72A10820"/>
    <w:rsid w:val="72BD65F4"/>
    <w:rsid w:val="737122B8"/>
    <w:rsid w:val="764C5D16"/>
    <w:rsid w:val="772A7E48"/>
    <w:rsid w:val="79216769"/>
    <w:rsid w:val="795D6AC3"/>
    <w:rsid w:val="7A3854A2"/>
    <w:rsid w:val="7BE83755"/>
    <w:rsid w:val="7C0D6056"/>
    <w:rsid w:val="7C6149D1"/>
    <w:rsid w:val="7C640B20"/>
    <w:rsid w:val="7CA92C97"/>
    <w:rsid w:val="7D51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B4679"/>
  <w15:docId w15:val="{2749BCA7-DFA0-49B3-998F-2E8B2AA6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1" w:count="376">
    <w:lsdException w:name="heading 2"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er" w:uiPriority="99"/>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heme="minorHAnsi"/>
      <w:kern w:val="2"/>
      <w:sz w:val="24"/>
      <w:lang w:eastAsia="en-US"/>
      <w14:ligatures w14:val="standardContextual"/>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NormalWeb">
    <w:name w:val="Normal (Web)"/>
    <w:basedOn w:val="Normal"/>
    <w:qFormat/>
    <w:rPr>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sid w:val="006E7E35"/>
    <w:rPr>
      <w:rFonts w:eastAsiaTheme="minorHAns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aruna mppl</cp:lastModifiedBy>
  <cp:revision>2</cp:revision>
  <cp:lastPrinted>2023-11-01T05:44:00Z</cp:lastPrinted>
  <dcterms:created xsi:type="dcterms:W3CDTF">2023-11-01T05:46:00Z</dcterms:created>
  <dcterms:modified xsi:type="dcterms:W3CDTF">2023-11-01T05:46:00Z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AB82088589D443A2BFBA0017AA227AD4_13</vt:lpwstr>
  </property>
</Properties>
</file>