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1D3FD" w14:textId="72F26BFE" w:rsidR="00783634" w:rsidRDefault="00282D5F" w:rsidP="00783634">
      <w:r>
        <w:t>Internal memo no. 912-16</w:t>
      </w:r>
      <w:r w:rsidR="00CB1705">
        <w:t>8</w:t>
      </w:r>
      <w:r>
        <w:t xml:space="preserve"> – Construction division</w:t>
      </w:r>
      <w:r>
        <w:tab/>
      </w:r>
      <w:r>
        <w:tab/>
      </w:r>
      <w:r>
        <w:tab/>
      </w:r>
      <w:r>
        <w:tab/>
        <w:t xml:space="preserve">Date: </w:t>
      </w:r>
      <w:r w:rsidR="00CB1705">
        <w:t>27</w:t>
      </w:r>
      <w:r>
        <w:t>-11-2023</w:t>
      </w:r>
    </w:p>
    <w:p w14:paraId="0D790100" w14:textId="77777777" w:rsidR="00282D5F" w:rsidRDefault="00282D5F" w:rsidP="00783634"/>
    <w:p w14:paraId="7943B30B" w14:textId="43CDC8DA" w:rsidR="00282D5F" w:rsidRDefault="00282D5F" w:rsidP="00783634">
      <w:r>
        <w:t>Subject: Manhole covers for rainwater harvesting pits/structures (RWHS).</w:t>
      </w:r>
    </w:p>
    <w:p w14:paraId="1C956F32" w14:textId="24BF87A7" w:rsidR="00282D5F" w:rsidRDefault="00282D5F" w:rsidP="00783634">
      <w:r>
        <w:t>Keywords: RWHS, rainwater harvesting, manhole.</w:t>
      </w:r>
    </w:p>
    <w:p w14:paraId="0C1B665B" w14:textId="77777777" w:rsidR="00282D5F" w:rsidRDefault="00282D5F" w:rsidP="00783634"/>
    <w:p w14:paraId="3566C97D" w14:textId="20614499" w:rsidR="00282D5F" w:rsidRDefault="00282D5F" w:rsidP="00282D5F">
      <w:pPr>
        <w:pStyle w:val="ListParagraph"/>
        <w:numPr>
          <w:ilvl w:val="0"/>
          <w:numId w:val="1"/>
        </w:numPr>
      </w:pPr>
      <w:r>
        <w:t>The details of using manholes covers are given in circular no. 875</w:t>
      </w:r>
      <w:r w:rsidR="0008380A">
        <w:t xml:space="preserve"> (E)</w:t>
      </w:r>
      <w:r>
        <w:t>. This is the supplementary internal memo for RWHS.</w:t>
      </w:r>
    </w:p>
    <w:p w14:paraId="7CCE2073" w14:textId="0CF9239F" w:rsidR="00282D5F" w:rsidRDefault="00282D5F" w:rsidP="00282D5F">
      <w:pPr>
        <w:pStyle w:val="ListParagraph"/>
        <w:numPr>
          <w:ilvl w:val="0"/>
          <w:numId w:val="1"/>
        </w:numPr>
      </w:pPr>
      <w:r>
        <w:t>Wherever manhole covers are at road/driveway level and water can directly flow into the RWHS cement manholes with 4 holes may be used. Such manhole covers are also called grating covers.</w:t>
      </w:r>
    </w:p>
    <w:p w14:paraId="21D23990" w14:textId="48A16A50" w:rsidR="00282D5F" w:rsidRDefault="00282D5F" w:rsidP="00282D5F">
      <w:pPr>
        <w:pStyle w:val="ListParagraph"/>
        <w:numPr>
          <w:ilvl w:val="0"/>
          <w:numId w:val="1"/>
        </w:numPr>
      </w:pPr>
      <w:r>
        <w:t xml:space="preserve">Use covers with frame outer </w:t>
      </w:r>
      <w:proofErr w:type="spellStart"/>
      <w:r>
        <w:t>dia</w:t>
      </w:r>
      <w:proofErr w:type="spellEnd"/>
      <w:r>
        <w:t xml:space="preserve"> of 710mm, cover size of 610mm and opening of 500mm – circular, cement type. Specs sheet of KK India is attached. Photo of manhole is attached.</w:t>
      </w:r>
    </w:p>
    <w:p w14:paraId="6D3C0D77" w14:textId="032F77A3" w:rsidR="00282D5F" w:rsidRDefault="00282D5F" w:rsidP="00282D5F">
      <w:pPr>
        <w:pStyle w:val="ListParagraph"/>
        <w:numPr>
          <w:ilvl w:val="0"/>
          <w:numId w:val="1"/>
        </w:numPr>
      </w:pPr>
      <w:r>
        <w:t>The strength of the manhole shall be as follows: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69"/>
        <w:gridCol w:w="4536"/>
        <w:gridCol w:w="1791"/>
      </w:tblGrid>
      <w:tr w:rsidR="00282D5F" w14:paraId="69686322" w14:textId="77777777" w:rsidTr="00282D5F">
        <w:tc>
          <w:tcPr>
            <w:tcW w:w="1969" w:type="dxa"/>
          </w:tcPr>
          <w:p w14:paraId="46296EB6" w14:textId="3EB9F492" w:rsidR="00282D5F" w:rsidRDefault="00282D5F" w:rsidP="00282D5F">
            <w:pPr>
              <w:pStyle w:val="ListParagraph"/>
              <w:ind w:left="0"/>
            </w:pPr>
            <w:r>
              <w:t>Description</w:t>
            </w:r>
          </w:p>
        </w:tc>
        <w:tc>
          <w:tcPr>
            <w:tcW w:w="4536" w:type="dxa"/>
          </w:tcPr>
          <w:p w14:paraId="3E890852" w14:textId="08286836" w:rsidR="00282D5F" w:rsidRDefault="00282D5F" w:rsidP="00282D5F">
            <w:pPr>
              <w:pStyle w:val="ListParagraph"/>
              <w:ind w:left="0"/>
            </w:pPr>
            <w:r>
              <w:t>SKU</w:t>
            </w:r>
          </w:p>
        </w:tc>
        <w:tc>
          <w:tcPr>
            <w:tcW w:w="1791" w:type="dxa"/>
          </w:tcPr>
          <w:p w14:paraId="2A110137" w14:textId="4E21DC97" w:rsidR="00282D5F" w:rsidRDefault="00282D5F" w:rsidP="00282D5F">
            <w:pPr>
              <w:pStyle w:val="ListParagraph"/>
              <w:ind w:left="0"/>
            </w:pPr>
            <w:r>
              <w:t>Cost in Rs.</w:t>
            </w:r>
          </w:p>
        </w:tc>
      </w:tr>
      <w:tr w:rsidR="00282D5F" w14:paraId="20A6A254" w14:textId="77777777" w:rsidTr="00282D5F">
        <w:tc>
          <w:tcPr>
            <w:tcW w:w="1969" w:type="dxa"/>
          </w:tcPr>
          <w:p w14:paraId="66418CBC" w14:textId="22D8F9A1" w:rsidR="00282D5F" w:rsidRDefault="00282D5F" w:rsidP="00282D5F">
            <w:pPr>
              <w:pStyle w:val="ListParagraph"/>
              <w:ind w:left="0"/>
            </w:pPr>
            <w:r>
              <w:t>3 to 6 tons when used on footpaths</w:t>
            </w:r>
          </w:p>
        </w:tc>
        <w:tc>
          <w:tcPr>
            <w:tcW w:w="4536" w:type="dxa"/>
          </w:tcPr>
          <w:p w14:paraId="7BC0F204" w14:textId="36F38DF6" w:rsidR="00282D5F" w:rsidRDefault="00282D5F" w:rsidP="00282D5F">
            <w:pPr>
              <w:pStyle w:val="ListParagraph"/>
              <w:ind w:left="0"/>
            </w:pPr>
            <w:r w:rsidRPr="005F1FB5">
              <w:t>BUILIL8955-Building Material-Manhole Set RCC-with 4 holes of 50Dmm-600ODmm 450IDmm 5T-Nos.</w:t>
            </w:r>
          </w:p>
        </w:tc>
        <w:tc>
          <w:tcPr>
            <w:tcW w:w="1791" w:type="dxa"/>
          </w:tcPr>
          <w:p w14:paraId="34118EF8" w14:textId="32CB02D1" w:rsidR="00282D5F" w:rsidRDefault="00282D5F" w:rsidP="00282D5F">
            <w:pPr>
              <w:pStyle w:val="ListParagraph"/>
              <w:ind w:left="0"/>
            </w:pPr>
            <w:r>
              <w:t>Rs. 590/-</w:t>
            </w:r>
          </w:p>
        </w:tc>
      </w:tr>
      <w:tr w:rsidR="00282D5F" w14:paraId="34BC85F7" w14:textId="77777777" w:rsidTr="00282D5F">
        <w:tc>
          <w:tcPr>
            <w:tcW w:w="1969" w:type="dxa"/>
          </w:tcPr>
          <w:p w14:paraId="392295B4" w14:textId="52087A75" w:rsidR="00282D5F" w:rsidRDefault="00E52BEF" w:rsidP="00282D5F">
            <w:pPr>
              <w:pStyle w:val="ListParagraph"/>
              <w:ind w:left="0"/>
            </w:pPr>
            <w:r>
              <w:t>10 tons when used in driveways</w:t>
            </w:r>
          </w:p>
        </w:tc>
        <w:tc>
          <w:tcPr>
            <w:tcW w:w="4536" w:type="dxa"/>
          </w:tcPr>
          <w:p w14:paraId="7ED5E40B" w14:textId="3899F8E6" w:rsidR="00282D5F" w:rsidRDefault="00282D5F" w:rsidP="00282D5F">
            <w:pPr>
              <w:pStyle w:val="ListParagraph"/>
              <w:ind w:left="0"/>
            </w:pPr>
            <w:r w:rsidRPr="005F1FB5">
              <w:t>BUILIL3889-Building Material-Manhole Set RCC-with 4 holes of 50Dmm-700ODmm 600IDmm 10T-Nos.</w:t>
            </w:r>
          </w:p>
        </w:tc>
        <w:tc>
          <w:tcPr>
            <w:tcW w:w="1791" w:type="dxa"/>
          </w:tcPr>
          <w:p w14:paraId="6E9A690A" w14:textId="2B3B1E7E" w:rsidR="00282D5F" w:rsidRDefault="00282D5F" w:rsidP="00282D5F">
            <w:pPr>
              <w:pStyle w:val="ListParagraph"/>
              <w:ind w:left="0"/>
            </w:pPr>
            <w:r>
              <w:t>Rs. 1,298/-</w:t>
            </w:r>
          </w:p>
        </w:tc>
      </w:tr>
      <w:tr w:rsidR="00282D5F" w14:paraId="432247CD" w14:textId="77777777" w:rsidTr="00282D5F">
        <w:tc>
          <w:tcPr>
            <w:tcW w:w="1969" w:type="dxa"/>
          </w:tcPr>
          <w:p w14:paraId="02DAAF97" w14:textId="5BAEF343" w:rsidR="00282D5F" w:rsidRDefault="00E52BEF" w:rsidP="00282D5F">
            <w:pPr>
              <w:pStyle w:val="ListParagraph"/>
              <w:ind w:left="0"/>
            </w:pPr>
            <w:r>
              <w:t>20 tons when used on roads</w:t>
            </w:r>
          </w:p>
        </w:tc>
        <w:tc>
          <w:tcPr>
            <w:tcW w:w="4536" w:type="dxa"/>
          </w:tcPr>
          <w:p w14:paraId="1A8EE10A" w14:textId="05EE63EE" w:rsidR="00282D5F" w:rsidRDefault="00282D5F" w:rsidP="00282D5F">
            <w:pPr>
              <w:pStyle w:val="ListParagraph"/>
              <w:ind w:left="0"/>
            </w:pPr>
            <w:r w:rsidRPr="005F1FB5">
              <w:t>BUILIL8791-Building Material-Manhole Set RCC-with 4 holes of 50Dmm-700ODmm 600IDmm 20T-Nos.</w:t>
            </w:r>
          </w:p>
        </w:tc>
        <w:tc>
          <w:tcPr>
            <w:tcW w:w="1791" w:type="dxa"/>
          </w:tcPr>
          <w:p w14:paraId="765C046A" w14:textId="64C82576" w:rsidR="00282D5F" w:rsidRDefault="00282D5F" w:rsidP="00282D5F">
            <w:pPr>
              <w:pStyle w:val="ListParagraph"/>
              <w:ind w:left="0"/>
            </w:pPr>
            <w:r>
              <w:t>Rs. 2,006/-</w:t>
            </w:r>
          </w:p>
        </w:tc>
      </w:tr>
      <w:tr w:rsidR="00282D5F" w14:paraId="1FA058D8" w14:textId="77777777" w:rsidTr="00282D5F">
        <w:tc>
          <w:tcPr>
            <w:tcW w:w="1969" w:type="dxa"/>
          </w:tcPr>
          <w:p w14:paraId="5AF8E8ED" w14:textId="517233B9" w:rsidR="00282D5F" w:rsidRDefault="00E52BEF" w:rsidP="00282D5F">
            <w:pPr>
              <w:pStyle w:val="ListParagraph"/>
              <w:ind w:left="0"/>
            </w:pPr>
            <w:r>
              <w:t>35 tons when used on roads</w:t>
            </w:r>
          </w:p>
        </w:tc>
        <w:tc>
          <w:tcPr>
            <w:tcW w:w="4536" w:type="dxa"/>
          </w:tcPr>
          <w:p w14:paraId="1A0CC0FD" w14:textId="257C42CE" w:rsidR="00282D5F" w:rsidRDefault="00282D5F" w:rsidP="00282D5F">
            <w:pPr>
              <w:pStyle w:val="ListParagraph"/>
              <w:ind w:left="0"/>
            </w:pPr>
            <w:r w:rsidRPr="005F1FB5">
              <w:t>BUILIL8759-Building Material-Manhole Set RCC-with 4 holes of 50Dmm-700ODmm 600IDmm 35T-Nos.</w:t>
            </w:r>
          </w:p>
        </w:tc>
        <w:tc>
          <w:tcPr>
            <w:tcW w:w="1791" w:type="dxa"/>
          </w:tcPr>
          <w:p w14:paraId="76546B2B" w14:textId="2F0187C6" w:rsidR="00282D5F" w:rsidRDefault="00282D5F" w:rsidP="00282D5F">
            <w:pPr>
              <w:pStyle w:val="ListParagraph"/>
              <w:ind w:left="0"/>
            </w:pPr>
            <w:r>
              <w:t>Rs. 2,537/-</w:t>
            </w:r>
          </w:p>
        </w:tc>
      </w:tr>
    </w:tbl>
    <w:p w14:paraId="10190658" w14:textId="77777777" w:rsidR="00282D5F" w:rsidRDefault="00282D5F" w:rsidP="00282D5F">
      <w:pPr>
        <w:pStyle w:val="ListParagraph"/>
      </w:pPr>
    </w:p>
    <w:p w14:paraId="4F9A3A6E" w14:textId="092517B7" w:rsidR="00282D5F" w:rsidRDefault="00282D5F" w:rsidP="00282D5F">
      <w:pPr>
        <w:pStyle w:val="ListParagraph"/>
        <w:numPr>
          <w:ilvl w:val="0"/>
          <w:numId w:val="1"/>
        </w:numPr>
      </w:pPr>
      <w:r>
        <w:t>This may be used at BRGV, NRK and GVDC.</w:t>
      </w:r>
    </w:p>
    <w:p w14:paraId="2602FFFB" w14:textId="77777777" w:rsidR="00282D5F" w:rsidRDefault="00282D5F" w:rsidP="00282D5F"/>
    <w:p w14:paraId="51DDC3CF" w14:textId="77777777" w:rsidR="00282D5F" w:rsidRDefault="00282D5F" w:rsidP="00282D5F"/>
    <w:p w14:paraId="7D9747FC" w14:textId="3F25B70C" w:rsidR="00282D5F" w:rsidRPr="00783634" w:rsidRDefault="00282D5F" w:rsidP="00282D5F">
      <w:r>
        <w:t>Soham Modi</w:t>
      </w:r>
    </w:p>
    <w:sectPr w:rsidR="00282D5F" w:rsidRPr="007836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1764F"/>
    <w:multiLevelType w:val="hybridMultilevel"/>
    <w:tmpl w:val="660EA98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183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634"/>
    <w:rsid w:val="0008380A"/>
    <w:rsid w:val="00255F44"/>
    <w:rsid w:val="00271256"/>
    <w:rsid w:val="00282D5F"/>
    <w:rsid w:val="00356E68"/>
    <w:rsid w:val="00500ACC"/>
    <w:rsid w:val="0059063A"/>
    <w:rsid w:val="006A25FC"/>
    <w:rsid w:val="00783634"/>
    <w:rsid w:val="007C40AD"/>
    <w:rsid w:val="00851139"/>
    <w:rsid w:val="00877BC0"/>
    <w:rsid w:val="00A8753D"/>
    <w:rsid w:val="00CB1705"/>
    <w:rsid w:val="00E52BEF"/>
    <w:rsid w:val="00F3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ED12D"/>
  <w15:chartTrackingRefBased/>
  <w15:docId w15:val="{31B37C0D-CC5D-4942-82D5-5A202084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D5F"/>
    <w:pPr>
      <w:ind w:left="720"/>
      <w:contextualSpacing/>
    </w:pPr>
  </w:style>
  <w:style w:type="table" w:styleId="TableGrid">
    <w:name w:val="Table Grid"/>
    <w:basedOn w:val="TableNormal"/>
    <w:uiPriority w:val="39"/>
    <w:rsid w:val="0028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2</cp:revision>
  <cp:lastPrinted>2023-11-27T09:56:00Z</cp:lastPrinted>
  <dcterms:created xsi:type="dcterms:W3CDTF">2023-11-27T05:59:00Z</dcterms:created>
  <dcterms:modified xsi:type="dcterms:W3CDTF">2023-11-27T09:56:00Z</dcterms:modified>
</cp:coreProperties>
</file>