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/>
        </w:rPr>
      </w:pPr>
      <w:r>
        <w:rPr>
          <w:rFonts w:hint="default"/>
          <w:lang w:val="en-US"/>
        </w:rPr>
        <w:t>AMC Collection log book not applicabe for GV1</w:t>
      </w: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D903EA4"/>
    <w:rsid w:val="28147BC9"/>
    <w:rsid w:val="2DB1578C"/>
    <w:rsid w:val="6D903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2023-01-02T09:55:00Z</dcterms:created>
  <dc:creator>eng</dc:creator>
  <cp:lastModifiedBy>eng</cp:lastModifiedBy>
  <dcterms:modified xsi:type="dcterms:W3CDTF">2023-01-02T09:58:27Z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92C066009362487B85E77BD25A03C4D1</vt:lpwstr>
  </property>
</Properties>
</file>