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2.879089pt;margin-top:-27.581738pt;width:84.3pt;height:43.95pt;mso-position-horizontal-relative:page;mso-position-vertical-relative:paragraph;z-index:15729664" coordorigin="1258,-552" coordsize="1686,879">
            <v:shape style="position:absolute;left:1257;top:-318;width:1670;height:644" type="#_x0000_t75" stroked="false">
              <v:imagedata r:id="rId7" o:title=""/>
            </v:shape>
            <v:shape style="position:absolute;left:2593;top:-552;width:350;height:335" type="#_x0000_t75" stroked="false">
              <v:imagedata r:id="rId8" o:title=""/>
            </v:shape>
            <w10:wrap type="none"/>
          </v:group>
        </w:pict>
      </w:r>
      <w:bookmarkStart w:name="Page 5" w:id="1"/>
      <w:bookmarkEnd w:id="1"/>
      <w:r>
        <w:rPr/>
      </w:r>
      <w:hyperlink r:id="rId9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10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39"/>
        </w:rPr>
        <w:t> </w:t>
      </w:r>
      <w:r>
        <w:rPr>
          <w:spacing w:val="-1"/>
        </w:rPr>
        <w:t>Sy.</w:t>
      </w:r>
      <w:r>
        <w:rPr/>
        <w:t> </w:t>
      </w:r>
      <w:r>
        <w:rPr>
          <w:spacing w:val="-1"/>
        </w:rPr>
        <w:t>No.</w:t>
      </w:r>
      <w:r>
        <w:rPr/>
        <w:t> </w:t>
      </w:r>
      <w:r>
        <w:rPr>
          <w:spacing w:val="-1"/>
        </w:rPr>
        <w:t>19,</w:t>
      </w:r>
      <w:r>
        <w:rPr/>
        <w:t> Mallapur, Hyderabad - 50</w:t>
      </w:r>
      <w:r>
        <w:rPr>
          <w:color w:val="151616"/>
        </w:rPr>
        <w:t>0 076,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7"/>
        </w:rPr>
        <w:t> </w:t>
      </w:r>
      <w:r>
        <w:rPr>
          <w:color w:val="151616"/>
        </w:rPr>
        <w:t>: + 91- 91210 21718,</w:t>
      </w:r>
      <w:r>
        <w:rPr>
          <w:color w:val="151616"/>
          <w:spacing w:val="80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  <w:spacing w:val="1"/>
        </w:rPr>
        <w:t> </w:t>
      </w:r>
      <w:r>
        <w:rPr>
          <w:color w:val="151616"/>
        </w:rPr>
        <w:t>: </w:t>
      </w:r>
      <w:hyperlink r:id="rId11">
        <w:r>
          <w:rPr>
            <w:color w:val="151616"/>
          </w:rPr>
          <w:t>gmr@modiproperties.com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odiproperties.com/" TargetMode="External"/><Relationship Id="rId10" Type="http://schemas.openxmlformats.org/officeDocument/2006/relationships/hyperlink" Target="mailto:info@modiproperties.com" TargetMode="External"/><Relationship Id="rId11" Type="http://schemas.openxmlformats.org/officeDocument/2006/relationships/hyperlink" Target="mailto:gmr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2022-12-14T12:02:34Z</dcterms:created>
  <dcterms:modified xsi:type="dcterms:W3CDTF">2022-12-14T12:02:34Z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