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EC" w:rsidRDefault="004E464C" w:rsidP="00F967EC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>
        <w:fldChar w:fldCharType="begin"/>
      </w:r>
      <w:r>
        <w:instrText>HYPERLINK "http://telangana.ngosindia.com/salvations-armys-society-siddipet/" \o "Salvations Armys Society, Siddipet"</w:instrText>
      </w:r>
      <w:r>
        <w:fldChar w:fldCharType="separate"/>
      </w:r>
      <w:r w:rsidR="001A2D0A" w:rsidRPr="001A2D0A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>Salvations Armys Society, Siddipet</w:t>
      </w:r>
      <w:r>
        <w:fldChar w:fldCharType="end"/>
      </w:r>
    </w:p>
    <w:p w:rsidR="001A2D0A" w:rsidRPr="00F967EC" w:rsidRDefault="001A2D0A" w:rsidP="00F967EC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Add.: 9-137,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riramnagar Powerloom Colony,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Prashanth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Nagar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Siddipet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Pin: 502103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Phone: 91-8457-228062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Mobile: 91-94902 43095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Email: kdsperla@rediffmail.com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Website</w:t>
      </w:r>
      <w:proofErr w:type="gram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Dr.P.Krishna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Daya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Sagar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Purpose : Social Service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Aims/Objectives/Mission : Salvation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Armys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Societies mission is to improve the lives of the poor and needy in a self generation way. To </w:t>
      </w:r>
      <w:proofErr w:type="gram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Promote</w:t>
      </w:r>
      <w:proofErr w:type="gram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education for women, men, youth and children in education, health, child development, rural development, water, women empowerment, old age care, environment and hygiene food.</w:t>
      </w:r>
    </w:p>
    <w:p w:rsidR="00F967EC" w:rsidRDefault="00F967EC" w:rsidP="001A2D0A">
      <w:pPr>
        <w:ind w:left="70"/>
        <w:outlineLvl w:val="0"/>
      </w:pPr>
    </w:p>
    <w:p w:rsidR="00F967EC" w:rsidRDefault="004E464C" w:rsidP="00F967EC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4" w:tooltip="Ideal Rural Development Society, Medak" w:history="1">
        <w:r w:rsidR="001A2D0A" w:rsidRPr="001A2D0A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Ideal Rural Development Society, Medak</w:t>
        </w:r>
      </w:hyperlink>
    </w:p>
    <w:p w:rsidR="001A2D0A" w:rsidRPr="00F967EC" w:rsidRDefault="001A2D0A" w:rsidP="00F967EC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Add.: 5-87,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V.Irkode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, M.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Siddipet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Medak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Pin: 502103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Phone</w:t>
      </w:r>
      <w:proofErr w:type="gram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Mobile: 91-94928 27590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Email: irds2000@gmail.com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Website: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K.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Rajalingam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Purpose : Project work for poor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Aims/Objectives/Mission : Dedicated to the poor and vulnerable sections for their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allround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development.</w:t>
      </w:r>
    </w:p>
    <w:p w:rsidR="00F967EC" w:rsidRDefault="00F967EC" w:rsidP="001A2D0A">
      <w:pPr>
        <w:ind w:left="70"/>
        <w:outlineLvl w:val="0"/>
      </w:pPr>
    </w:p>
    <w:p w:rsidR="00F967EC" w:rsidRDefault="004E464C" w:rsidP="00F967EC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5" w:tooltip="Aacay Organization, Siddipet" w:history="1">
        <w:r w:rsidR="001A2D0A" w:rsidRPr="001A2D0A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Aacay Organization, Siddipet</w:t>
        </w:r>
      </w:hyperlink>
    </w:p>
    <w:p w:rsidR="001A2D0A" w:rsidRPr="00F967EC" w:rsidRDefault="001A2D0A" w:rsidP="00F967EC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Add.: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Siddipet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Siddipet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Pin: 502103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Phone</w:t>
      </w:r>
      <w:proofErr w:type="gram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Mobile: 91-97902 56635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Email: shyam@aacay.com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Website: http://www.aacay.org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Sai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t xml:space="preserve"> </w:t>
      </w:r>
      <w:proofErr w:type="spell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Shyam</w:t>
      </w:r>
      <w:proofErr w:type="spellEnd"/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Purpose : Better environment.</w:t>
      </w:r>
      <w:r w:rsidRPr="001A2D0A">
        <w:rPr>
          <w:rFonts w:ascii="Arial" w:eastAsia="Times New Roman" w:hAnsi="Arial" w:cs="Arial"/>
          <w:sz w:val="12"/>
          <w:szCs w:val="12"/>
          <w:lang w:eastAsia="en-IN"/>
        </w:rPr>
        <w:br/>
        <w:t>Aims/Objectives/</w:t>
      </w:r>
      <w:proofErr w:type="gramStart"/>
      <w:r w:rsidRPr="001A2D0A">
        <w:rPr>
          <w:rFonts w:ascii="Arial" w:eastAsia="Times New Roman" w:hAnsi="Arial" w:cs="Arial"/>
          <w:sz w:val="12"/>
          <w:szCs w:val="12"/>
          <w:lang w:eastAsia="en-IN"/>
        </w:rPr>
        <w:t>Mission :</w:t>
      </w:r>
      <w:proofErr w:type="gramEnd"/>
    </w:p>
    <w:p w:rsidR="00CC265A" w:rsidRDefault="00CC265A"/>
    <w:sectPr w:rsidR="00CC265A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A2D0A"/>
    <w:rsid w:val="0008580A"/>
    <w:rsid w:val="00185E2C"/>
    <w:rsid w:val="001A2D0A"/>
    <w:rsid w:val="00205CF9"/>
    <w:rsid w:val="002446A1"/>
    <w:rsid w:val="002B166D"/>
    <w:rsid w:val="00306CCC"/>
    <w:rsid w:val="003A6585"/>
    <w:rsid w:val="00404D5C"/>
    <w:rsid w:val="004E464C"/>
    <w:rsid w:val="00B608C2"/>
    <w:rsid w:val="00C07495"/>
    <w:rsid w:val="00C6786E"/>
    <w:rsid w:val="00CC265A"/>
    <w:rsid w:val="00DE6115"/>
    <w:rsid w:val="00E444DF"/>
    <w:rsid w:val="00F9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paragraph" w:styleId="Heading1">
    <w:name w:val="heading 1"/>
    <w:basedOn w:val="Normal"/>
    <w:link w:val="Heading1Char"/>
    <w:uiPriority w:val="9"/>
    <w:qFormat/>
    <w:rsid w:val="001A2D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0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1A2D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2D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langana.ngosindia.com/aacay-organization-siddipet/" TargetMode="External"/><Relationship Id="rId4" Type="http://schemas.openxmlformats.org/officeDocument/2006/relationships/hyperlink" Target="http://telangana.ngosindia.com/ideal-rural-development-society-med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2017-12-14T10:35:00Z</dcterms:created>
  <dcterms:modified xsi:type="dcterms:W3CDTF">2017-12-14T10:59:00Z</dcterms:modified>
</cp:coreProperties>
</file>