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Company : AMTZ Medpolis Manufacturing Unit 702 Pvt.Ltd                   Date: 01-08-2025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Project : AMTZ 702 Pvt.Ltd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Work Details :  Compliance Report of Balance Stock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NA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77047"/>
    <w:rsid w:val="056858EB"/>
    <w:rsid w:val="05760640"/>
    <w:rsid w:val="0F684B57"/>
    <w:rsid w:val="15636126"/>
    <w:rsid w:val="1D155742"/>
    <w:rsid w:val="21B422D8"/>
    <w:rsid w:val="2CEE2546"/>
    <w:rsid w:val="3E0F72E0"/>
    <w:rsid w:val="4E4B6454"/>
    <w:rsid w:val="52CF79E9"/>
    <w:rsid w:val="57AE1AE6"/>
    <w:rsid w:val="613666B2"/>
    <w:rsid w:val="65E93FB3"/>
    <w:rsid w:val="6ACB676E"/>
    <w:rsid w:val="7B15597B"/>
    <w:rsid w:val="7DF77047"/>
    <w:rsid w:val="7FF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2025-08-01T11:53:00Z</dcterms:created>
  <dc:creator>Eng</dc:creator>
  <cp:lastModifiedBy>Rambabu Mullapudi</cp:lastModifiedBy>
  <dcterms:modified xsi:type="dcterms:W3CDTF">2025-08-01T12:01:16Z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3BC05917A5634898B22BA62BF7B81E1A_13</vt:lpwstr>
  </property>
</Properties>
</file>