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t>Date : 1</w:t>
      </w:r>
      <w:r>
        <w:rPr>
          <w:rFonts w:hint="default"/>
          <w:lang w:val="en-US"/>
        </w:rPr>
        <w:t>5</w:t>
      </w:r>
      <w:r>
        <w:t>.0</w:t>
      </w:r>
      <w:r>
        <w:rPr>
          <w:rFonts w:hint="default"/>
          <w:lang w:val="en-US"/>
        </w:rPr>
        <w:t>5</w:t>
      </w:r>
      <w:r>
        <w:t>.2020</w:t>
      </w:r>
    </w:p>
    <w:p/>
    <w:p/>
    <w:p/>
    <w:p>
      <w:r>
        <w:t>The Branch Manager,</w:t>
      </w:r>
    </w:p>
    <w:p>
      <w:r>
        <w:t>Kotak Mahindra Bank Limited,</w:t>
      </w:r>
    </w:p>
    <w:p>
      <w:r>
        <w:t>Somajiguda Branch,</w:t>
      </w:r>
    </w:p>
    <w:p>
      <w:r>
        <w:t>Hyderabad.</w:t>
      </w:r>
    </w:p>
    <w:p/>
    <w:p/>
    <w:p/>
    <w:p>
      <w:r>
        <w:t>Dear Sir,</w:t>
      </w:r>
    </w:p>
    <w:p/>
    <w:p>
      <w:r>
        <w:t xml:space="preserve">Sub : </w:t>
      </w:r>
      <w:r>
        <w:rPr>
          <w:rFonts w:hint="default"/>
          <w:lang w:val="en-US"/>
        </w:rPr>
        <w:t>Share holding Pattern</w:t>
      </w:r>
      <w:r>
        <w:t>.</w:t>
      </w:r>
    </w:p>
    <w:p/>
    <w:p/>
    <w:p>
      <w:pPr>
        <w:rPr>
          <w:rFonts w:hint="default"/>
          <w:lang w:val="en-US"/>
        </w:rPr>
      </w:pPr>
      <w:r>
        <w:rPr>
          <w:rFonts w:hint="default"/>
          <w:lang w:val="en-US"/>
        </w:rPr>
        <w:t>The following is the share holding pattern of Modi Realty Pocharam LLP as on 15-05-2020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tbl>
      <w:tblPr>
        <w:tblStyle w:val="7"/>
        <w:tblW w:w="486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0"/>
        <w:gridCol w:w="141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cs="Times New Roman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  <w:t>Share Holder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 share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  <w:r>
              <w:rPr>
                <w:rFonts w:hint="default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odi 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</w:t>
            </w:r>
            <w:r>
              <w:rPr>
                <w:rFonts w:hint="default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roperties 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</w:t>
            </w:r>
            <w:r>
              <w:rPr>
                <w:rFonts w:hint="default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vt. 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</w:t>
            </w:r>
            <w:r>
              <w:rPr>
                <w:rFonts w:hint="default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td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Karunakar Reddy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Ashish Modi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Anand Kumar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20%</w:t>
            </w:r>
          </w:p>
        </w:tc>
      </w:tr>
    </w:tbl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/>
    <w:p/>
    <w:p/>
    <w:p/>
    <w:p>
      <w:r>
        <w:t>Thanking you,</w:t>
      </w:r>
    </w:p>
    <w:p/>
    <w:p>
      <w:r>
        <w:t>Yours faithfully,</w:t>
      </w:r>
    </w:p>
    <w:p>
      <w:pPr>
        <w:rPr>
          <w:rFonts w:hint="default"/>
          <w:lang w:val="en-US"/>
        </w:rPr>
      </w:pPr>
      <w:r>
        <w:t xml:space="preserve">For </w:t>
      </w:r>
      <w:r>
        <w:rPr>
          <w:rFonts w:hint="default"/>
          <w:lang w:val="en-US"/>
        </w:rPr>
        <w:t>MODI REALTY POCHARAM LLP</w:t>
      </w:r>
    </w:p>
    <w:p/>
    <w:p/>
    <w:p/>
    <w:p/>
    <w:p>
      <w:r>
        <w:t>Authorised Signature</w:t>
      </w:r>
    </w:p>
    <w:p>
      <w:pPr>
        <w:pStyle w:val="4"/>
        <w:contextualSpacing/>
        <w:rPr>
          <w:sz w:val="18"/>
          <w:szCs w:val="18"/>
        </w:rPr>
      </w:pPr>
    </w:p>
    <w:sectPr>
      <w:headerReference r:id="rId3" w:type="default"/>
      <w:pgSz w:w="11906" w:h="16838"/>
      <w:pgMar w:top="1418" w:right="1440" w:bottom="1440" w:left="1440" w:header="426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8280"/>
        <w:tab w:val="right" w:pos="11610"/>
      </w:tabs>
      <w:ind w:left="284" w:right="-900" w:hanging="1634"/>
      <w:rPr>
        <w:sz w:val="18"/>
        <w:szCs w:val="18"/>
      </w:rPr>
    </w:pPr>
  </w:p>
  <w:tbl>
    <w:tblPr>
      <w:tblStyle w:val="7"/>
      <w:tblW w:w="13424" w:type="dxa"/>
      <w:tblInd w:w="108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521"/>
      <w:gridCol w:w="2693"/>
      <w:gridCol w:w="4210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6521" w:type="dxa"/>
          <w:noWrap w:val="0"/>
          <w:vAlign w:val="top"/>
        </w:tcPr>
        <w:p>
          <w:pPr>
            <w:ind w:left="-108"/>
            <w:rPr>
              <w:b/>
              <w:sz w:val="30"/>
              <w:szCs w:val="30"/>
            </w:rPr>
          </w:pPr>
          <w:r>
            <w:rPr>
              <w:b/>
              <w:sz w:val="28"/>
              <w:szCs w:val="28"/>
            </w:rPr>
            <w:t xml:space="preserve"> </w:t>
          </w:r>
        </w:p>
        <w:p>
          <w:pPr>
            <w:rPr>
              <w:rFonts w:hint="default"/>
              <w:b/>
              <w:sz w:val="30"/>
              <w:szCs w:val="30"/>
              <w:lang w:val="en-US"/>
            </w:rPr>
          </w:pPr>
          <w:r>
            <w:rPr>
              <w:rFonts w:hint="default"/>
              <w:b/>
              <w:sz w:val="30"/>
              <w:szCs w:val="30"/>
              <w:lang w:val="en-US"/>
            </w:rPr>
            <w:t>MODI REALTY POCHARAM LLP</w:t>
          </w:r>
        </w:p>
        <w:p>
          <w:pPr>
            <w:rPr>
              <w:b/>
              <w:sz w:val="20"/>
              <w:szCs w:val="20"/>
            </w:rPr>
          </w:pPr>
          <w:r>
            <w:rPr>
              <w:sz w:val="28"/>
              <w:szCs w:val="28"/>
            </w:rPr>
            <w:t xml:space="preserve">  </w:t>
          </w:r>
        </w:p>
      </w:tc>
      <w:tc>
        <w:tcPr>
          <w:tcW w:w="2693" w:type="dxa"/>
          <w:noWrap w:val="0"/>
          <w:vAlign w:val="center"/>
        </w:tcPr>
        <w:p>
          <w:pPr>
            <w:pStyle w:val="4"/>
            <w:ind w:right="-108"/>
            <w:contextualSpacing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5-4-187/3&amp;4, II floor, MG Road,</w:t>
          </w:r>
        </w:p>
        <w:p>
          <w:pPr>
            <w:pStyle w:val="4"/>
            <w:contextualSpacing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Secunderabad – 500 003.</w:t>
          </w:r>
        </w:p>
        <w:p>
          <w:pPr>
            <w:pStyle w:val="4"/>
            <w:contextualSpacing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Phone: +91-40-66335551</w:t>
          </w:r>
        </w:p>
        <w:p>
          <w:pPr>
            <w:pStyle w:val="4"/>
            <w:contextualSpacing/>
            <w:rPr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accounts@modiproperties.com</w:t>
          </w:r>
        </w:p>
      </w:tc>
      <w:tc>
        <w:tcPr>
          <w:tcW w:w="4210" w:type="dxa"/>
          <w:noWrap w:val="0"/>
          <w:vAlign w:val="center"/>
        </w:tcPr>
        <w:p>
          <w:pPr>
            <w:tabs>
              <w:tab w:val="left" w:pos="0"/>
            </w:tabs>
            <w:ind w:left="-193"/>
            <w:rPr>
              <w:rFonts w:ascii="Arial" w:hAnsi="Arial"/>
              <w:sz w:val="16"/>
              <w:szCs w:val="16"/>
            </w:rPr>
          </w:pPr>
        </w:p>
      </w:tc>
    </w:tr>
  </w:tbl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-295275</wp:posOffset>
              </wp:positionH>
              <wp:positionV relativeFrom="paragraph">
                <wp:posOffset>14605</wp:posOffset>
              </wp:positionV>
              <wp:extent cx="6534150" cy="0"/>
              <wp:effectExtent l="0" t="0" r="0" b="0"/>
              <wp:wrapNone/>
              <wp:docPr id="1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415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" o:spid="_x0000_s1026" o:spt="32" type="#_x0000_t32" style="position:absolute;left:0pt;margin-left:-23.25pt;margin-top:1.15pt;height:0pt;width:514.5pt;z-index:251658240;mso-width-relative:page;mso-height-relative:page;" filled="f" stroked="t" coordsize="21600,21600" o:gfxdata="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sHjkrVAAAABwEAAA8AAAAAAAAAAQAgAAAAIgAAAGRycy9kb3ducmV2Lnht&#10;bFBLAQIUABQAAAAIAIdO4kD3AxYOwwEAAJIDAAAOAAAAAAAAAAEAIAAAACQBAABkcnMvZTJvRG9j&#10;LnhtbFBLBQYAAAAABgAGAFkBAABZ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4C4"/>
    <w:rsid w:val="00027B47"/>
    <w:rsid w:val="000A036A"/>
    <w:rsid w:val="000B4AF3"/>
    <w:rsid w:val="000B7F1B"/>
    <w:rsid w:val="000E6FB5"/>
    <w:rsid w:val="00115E0E"/>
    <w:rsid w:val="001853E2"/>
    <w:rsid w:val="002933D9"/>
    <w:rsid w:val="00295B0F"/>
    <w:rsid w:val="0030272B"/>
    <w:rsid w:val="003250E5"/>
    <w:rsid w:val="00397B0F"/>
    <w:rsid w:val="00480221"/>
    <w:rsid w:val="00490C9D"/>
    <w:rsid w:val="0049487A"/>
    <w:rsid w:val="004F1B4B"/>
    <w:rsid w:val="00514D5A"/>
    <w:rsid w:val="00543205"/>
    <w:rsid w:val="00664AE7"/>
    <w:rsid w:val="006F32F9"/>
    <w:rsid w:val="007A4723"/>
    <w:rsid w:val="008127DC"/>
    <w:rsid w:val="00865C71"/>
    <w:rsid w:val="009A7B8F"/>
    <w:rsid w:val="00A561D1"/>
    <w:rsid w:val="00A82133"/>
    <w:rsid w:val="00B04240"/>
    <w:rsid w:val="00B91FE5"/>
    <w:rsid w:val="00C06CA7"/>
    <w:rsid w:val="00C10C4D"/>
    <w:rsid w:val="00C721E6"/>
    <w:rsid w:val="00C771CA"/>
    <w:rsid w:val="00CA4E4E"/>
    <w:rsid w:val="00CE34C4"/>
    <w:rsid w:val="00D037E3"/>
    <w:rsid w:val="00D05056"/>
    <w:rsid w:val="00D17E3D"/>
    <w:rsid w:val="00D51DD5"/>
    <w:rsid w:val="00DA4F47"/>
    <w:rsid w:val="00E5400A"/>
    <w:rsid w:val="00E93F87"/>
    <w:rsid w:val="00E94274"/>
    <w:rsid w:val="00EB44E8"/>
    <w:rsid w:val="00EB6FF9"/>
    <w:rsid w:val="00EE119E"/>
    <w:rsid w:val="00F35B7A"/>
    <w:rsid w:val="00FC0430"/>
    <w:rsid w:val="00FE2CC5"/>
    <w:rsid w:val="00FE4E77"/>
    <w:rsid w:val="23310393"/>
    <w:rsid w:val="2E141467"/>
    <w:rsid w:val="414871E7"/>
    <w:rsid w:val="49935371"/>
    <w:rsid w:val="57F43B25"/>
    <w:rsid w:val="5B510659"/>
    <w:rsid w:val="6B073759"/>
    <w:rsid w:val="6D166CA2"/>
    <w:rsid w:val="71372740"/>
    <w:rsid w:val="7189544E"/>
    <w:rsid w:val="7DEE20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en-GB" w:eastAsia="en-GB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rFonts w:ascii="Tahoma" w:hAnsi="Tahoma" w:eastAsia="Times New Roman" w:cs="Tahoma"/>
      <w:sz w:val="16"/>
      <w:szCs w:val="16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513"/>
        <w:tab w:val="right" w:pos="9026"/>
      </w:tabs>
    </w:pPr>
    <w:rPr>
      <w:rFonts w:ascii="Calibri" w:hAnsi="Calibri" w:eastAsia="Times New Roman" w:cs="Times New Roman"/>
      <w:sz w:val="22"/>
      <w:szCs w:val="22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</w:pPr>
    <w:rPr>
      <w:rFonts w:ascii="Calibri" w:hAnsi="Calibri" w:eastAsia="Times New Roman" w:cs="Times New Roman"/>
      <w:sz w:val="22"/>
      <w:szCs w:val="22"/>
      <w:lang w:val="en-US" w:eastAsia="en-US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Header Char"/>
    <w:basedOn w:val="5"/>
    <w:link w:val="4"/>
    <w:qFormat/>
    <w:uiPriority w:val="99"/>
    <w:rPr>
      <w:lang w:val="en-US" w:eastAsia="en-US"/>
    </w:rPr>
  </w:style>
  <w:style w:type="character" w:customStyle="1" w:styleId="9">
    <w:name w:val="Balloon Text Char"/>
    <w:basedOn w:val="5"/>
    <w:link w:val="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Footer Char"/>
    <w:basedOn w:val="5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ajkumar\Desktop\Templates\leatter%20heads%20of%20companies\Ajeeta%20Mody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Ajeeta Mody</Template>
  <Pages>1</Pages>
  <Words>90</Words>
  <Characters>519</Characters>
  <Lines>4</Lines>
  <Paragraphs>1</Paragraphs>
  <TotalTime>0</TotalTime>
  <ScaleCrop>false</ScaleCrop>
  <LinksUpToDate>false</LinksUpToDate>
  <CharactersWithSpaces>608</CharactersWithSpaces>
  <Application>WPS Office_11.2.0.9363_F1E327BC-269C-435d-A152-05C5408002CA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2020-02-04T05:58:00Z</dcterms:created>
  <dc:creator>drajkumar</dc:creator>
  <cp:lastModifiedBy>eng</cp:lastModifiedBy>
  <cp:lastPrinted>2020-03-20T09:26:00Z</cp:lastPrinted>
  <dcterms:modified xsi:type="dcterms:W3CDTF">2020-05-21T06:49:31Z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1033-11.2.0.9363</vt:lpwstr>
  </property>
</Properties>
</file>