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72"/>
          <w:szCs w:val="72"/>
          <w:lang w:val="en-IN"/>
        </w:rPr>
      </w:pPr>
      <w:r>
        <w:rPr>
          <w:rFonts w:hint="default"/>
          <w:sz w:val="72"/>
          <w:szCs w:val="72"/>
          <w:lang w:val="en-IN"/>
        </w:rPr>
        <w:t>AMC PAYMENT IS NOT REQUIRED AT NE SITE</w:t>
      </w:r>
      <w:bookmarkStart w:id="0" w:name="_GoBack"/>
      <w:bookmarkEnd w:id="0"/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1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eng</dc:creator>
  <cp:lastModifiedBy>eng</cp:lastModifiedBy>
  <cp:lastPrinted>2411-12-30T00:00:00Z</cp:lastPrinted>
  <dcterms:modified xsi:type="dcterms:W3CDTF">2021-04-30T09:31:51Z</dcterms:modified>
  <dc:title>APPROVAL PLANS AT SITE IS NOT REQUIRE FOR NE SITE.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